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E7F2" w14:textId="77777777" w:rsidR="00CC4E98" w:rsidRDefault="0095163D" w:rsidP="00CC4E98">
      <w:pPr>
        <w:pStyle w:val="30"/>
        <w:shd w:val="clear" w:color="auto" w:fill="auto"/>
        <w:spacing w:after="0"/>
        <w:ind w:right="-11" w:firstLine="0"/>
        <w:jc w:val="center"/>
      </w:pPr>
      <w:bookmarkStart w:id="0" w:name="_GoBack"/>
      <w:bookmarkEnd w:id="0"/>
      <w:r>
        <w:t>KORUPCIJOS PASIREIŠKIMO TIKIMYBĖS NUSTATYMAS</w:t>
      </w:r>
    </w:p>
    <w:p w14:paraId="57B1D4B3" w14:textId="1253293E" w:rsidR="00401F35" w:rsidRDefault="0095163D" w:rsidP="00CC4E98">
      <w:pPr>
        <w:pStyle w:val="30"/>
        <w:shd w:val="clear" w:color="auto" w:fill="auto"/>
        <w:spacing w:after="342"/>
        <w:ind w:right="-9" w:firstLine="0"/>
        <w:jc w:val="center"/>
      </w:pPr>
      <w:r>
        <w:t xml:space="preserve">ŠIRVINTŲ </w:t>
      </w:r>
      <w:r w:rsidR="00CC4E98">
        <w:t>R</w:t>
      </w:r>
      <w:r w:rsidR="00AC2D56">
        <w:t>. MUSNINKŲ ALFONSO PETRULIO GIMNAZIJOJE</w:t>
      </w:r>
      <w:r>
        <w:t xml:space="preserve"> ASMENŲ ĮDARBINIMO SRITYJE</w:t>
      </w:r>
    </w:p>
    <w:p w14:paraId="5C39C505" w14:textId="6F8D36E4" w:rsidR="00401F35" w:rsidRDefault="00AC2D56" w:rsidP="00CC4E98">
      <w:pPr>
        <w:pStyle w:val="23"/>
        <w:shd w:val="clear" w:color="auto" w:fill="auto"/>
        <w:spacing w:before="0" w:after="295" w:line="240" w:lineRule="exact"/>
        <w:jc w:val="center"/>
      </w:pPr>
      <w:r>
        <w:t>2022</w:t>
      </w:r>
      <w:r w:rsidR="0095163D">
        <w:t>-09-07</w:t>
      </w:r>
    </w:p>
    <w:p w14:paraId="6DBB5B70" w14:textId="10CC71BB" w:rsidR="000A318E" w:rsidRPr="00CD511C" w:rsidRDefault="0095163D" w:rsidP="005B76F9">
      <w:pPr>
        <w:pStyle w:val="23"/>
        <w:numPr>
          <w:ilvl w:val="0"/>
          <w:numId w:val="1"/>
        </w:numPr>
        <w:shd w:val="clear" w:color="auto" w:fill="auto"/>
        <w:tabs>
          <w:tab w:val="left" w:pos="1306"/>
        </w:tabs>
        <w:spacing w:before="0" w:after="0" w:line="312" w:lineRule="exact"/>
        <w:ind w:firstLine="851"/>
        <w:jc w:val="both"/>
      </w:pPr>
      <w:r w:rsidRPr="00CD511C">
        <w:t xml:space="preserve">Vadovaudamiesi </w:t>
      </w:r>
      <w:r w:rsidRPr="00792803">
        <w:rPr>
          <w:rStyle w:val="24"/>
          <w:i w:val="0"/>
          <w:iCs w:val="0"/>
        </w:rPr>
        <w:t xml:space="preserve">Lietuvos Respublikos korupcijos prevencijos įstatymu Nr. </w:t>
      </w:r>
      <w:r w:rsidRPr="00792803">
        <w:rPr>
          <w:rStyle w:val="24"/>
          <w:i w:val="0"/>
          <w:iCs w:val="0"/>
          <w:lang w:eastAsia="ru-RU" w:bidi="ru-RU"/>
        </w:rPr>
        <w:t xml:space="preserve">1Х-904, </w:t>
      </w:r>
      <w:r w:rsidRPr="000365C0">
        <w:rPr>
          <w:rStyle w:val="24"/>
          <w:i w:val="0"/>
          <w:iCs w:val="0"/>
          <w:sz w:val="28"/>
        </w:rPr>
        <w:t>Korupcijos rizikos analizės atlikimo tvarkos aprašu</w:t>
      </w:r>
      <w:r w:rsidRPr="000365C0">
        <w:rPr>
          <w:rStyle w:val="24"/>
          <w:sz w:val="28"/>
        </w:rPr>
        <w:t>,</w:t>
      </w:r>
      <w:r w:rsidRPr="000365C0">
        <w:rPr>
          <w:sz w:val="28"/>
        </w:rPr>
        <w:t xml:space="preserve"> patvirtintu Lietuvos Respublikos Vyriausybės </w:t>
      </w:r>
      <w:r w:rsidRPr="00CD511C">
        <w:t xml:space="preserve">2002 m. spalio 8 d. nutarimu Nr. 1601, </w:t>
      </w:r>
      <w:r w:rsidRPr="00792803">
        <w:rPr>
          <w:rStyle w:val="24"/>
          <w:i w:val="0"/>
          <w:iCs w:val="0"/>
        </w:rPr>
        <w:t>Valstybės ar savivaldybės įstaigų veiklos sričių, kuriose egzistuoja didelė korupcijos pasireiškimo tikimybė, nustatymo rekomendacijomis,</w:t>
      </w:r>
      <w:r w:rsidRPr="00CD511C">
        <w:t xml:space="preserve"> patvirtintomis Lietuvos Respublikos specialiųjų tyrimų tarnybos direktoriaus 2011 m. gegužės 13 d. įsakymu Nr. 2- 170 ir siekdami nustatyti Širvintų </w:t>
      </w:r>
      <w:r w:rsidR="00792803">
        <w:t>r. Musninkų Alfonso Petrulio gimnazijos</w:t>
      </w:r>
      <w:r w:rsidRPr="00CD511C">
        <w:t xml:space="preserve"> (toliau </w:t>
      </w:r>
      <w:r w:rsidR="00792803" w:rsidRPr="00CD511C">
        <w:t>–</w:t>
      </w:r>
      <w:r w:rsidRPr="00CD511C">
        <w:t xml:space="preserve"> </w:t>
      </w:r>
      <w:r w:rsidR="00792803">
        <w:t>Gimnazijos</w:t>
      </w:r>
      <w:r w:rsidRPr="00CD511C">
        <w:t>), kurio</w:t>
      </w:r>
      <w:r w:rsidR="00792803">
        <w:t>s</w:t>
      </w:r>
      <w:r w:rsidRPr="00CD511C">
        <w:t xml:space="preserve"> steigėja yra Širvintų rajono savivaldybė, veiklos sritis, kuriose galimai egzistuoja įstaigų veiklą veikiantys išoriniai ir (ar) vidiniai ir (ar) individualūs rizikos veiksniai, galintys sudaryti galimybes atsirasti korupcijai, įstaigoje buvo atliktas korupcijos tikimybės (toliau </w:t>
      </w:r>
      <w:r w:rsidR="002B4235" w:rsidRPr="00CD511C">
        <w:t>–</w:t>
      </w:r>
      <w:r w:rsidRPr="00CD511C">
        <w:t xml:space="preserve"> KT) nustatymas.</w:t>
      </w:r>
    </w:p>
    <w:p w14:paraId="047EDFA2" w14:textId="06D7E758" w:rsidR="000A318E" w:rsidRPr="000A318E" w:rsidRDefault="0095163D" w:rsidP="005B76F9">
      <w:pPr>
        <w:pStyle w:val="23"/>
        <w:numPr>
          <w:ilvl w:val="0"/>
          <w:numId w:val="1"/>
        </w:numPr>
        <w:shd w:val="clear" w:color="auto" w:fill="auto"/>
        <w:tabs>
          <w:tab w:val="left" w:pos="1306"/>
        </w:tabs>
        <w:spacing w:before="0" w:after="0" w:line="312" w:lineRule="exact"/>
        <w:ind w:firstLine="851"/>
        <w:jc w:val="both"/>
      </w:pPr>
      <w:r w:rsidRPr="000A318E">
        <w:t xml:space="preserve">Analizuojant veiklą vertinta asmenų įdarbinimo sritis. </w:t>
      </w:r>
      <w:r w:rsidR="000A318E" w:rsidRPr="000A318E">
        <w:t xml:space="preserve">Sritis parinkta vadovaujantis Širvintų r. Musninkų Alfonso Petrulio gimnazijos </w:t>
      </w:r>
      <w:r w:rsidR="00DC4E8E">
        <w:t>2020-2022 m. k</w:t>
      </w:r>
      <w:r w:rsidR="000A318E" w:rsidRPr="000A318E">
        <w:t xml:space="preserve">orupcijos prevencijos programa, </w:t>
      </w:r>
      <w:r w:rsidR="00DC4E8E" w:rsidRPr="000A318E">
        <w:t xml:space="preserve">Širvintų r. Musninkų Alfonso Petrulio gimnazijos </w:t>
      </w:r>
      <w:r w:rsidR="00DC4E8E">
        <w:t>k</w:t>
      </w:r>
      <w:r w:rsidR="000A318E" w:rsidRPr="000A318E">
        <w:t xml:space="preserve">orupcijos </w:t>
      </w:r>
      <w:r w:rsidR="00DC4E8E">
        <w:t xml:space="preserve">prevencijos programos </w:t>
      </w:r>
      <w:r w:rsidR="000A318E" w:rsidRPr="000A318E">
        <w:t>priemonių planu.</w:t>
      </w:r>
    </w:p>
    <w:p w14:paraId="5BA5667B" w14:textId="501CFEE8" w:rsidR="00401F35" w:rsidRPr="00801FB9" w:rsidRDefault="0095163D" w:rsidP="005B76F9">
      <w:pPr>
        <w:pStyle w:val="23"/>
        <w:numPr>
          <w:ilvl w:val="0"/>
          <w:numId w:val="1"/>
        </w:numPr>
        <w:shd w:val="clear" w:color="auto" w:fill="auto"/>
        <w:tabs>
          <w:tab w:val="left" w:pos="1306"/>
        </w:tabs>
        <w:spacing w:before="0" w:after="0" w:line="312" w:lineRule="exact"/>
        <w:ind w:firstLine="851"/>
        <w:jc w:val="both"/>
        <w:rPr>
          <w:color w:val="auto"/>
        </w:rPr>
      </w:pPr>
      <w:r>
        <w:t xml:space="preserve">Atsakingas asmuo už korupcijos prevenciją </w:t>
      </w:r>
      <w:bookmarkStart w:id="1" w:name="_Hlk122528268"/>
      <w:r w:rsidR="00AC2D56">
        <w:t>–</w:t>
      </w:r>
      <w:bookmarkEnd w:id="1"/>
      <w:r>
        <w:t xml:space="preserve"> </w:t>
      </w:r>
      <w:r w:rsidR="000365C0">
        <w:t>mokytoja Danguolė Blusevičienė</w:t>
      </w:r>
      <w:r w:rsidR="00801FB9">
        <w:t xml:space="preserve">. </w:t>
      </w:r>
    </w:p>
    <w:p w14:paraId="7BD5159E" w14:textId="249F9840" w:rsidR="0043342C" w:rsidRPr="00801FB9" w:rsidRDefault="0043342C" w:rsidP="005B76F9">
      <w:pPr>
        <w:pStyle w:val="23"/>
        <w:numPr>
          <w:ilvl w:val="0"/>
          <w:numId w:val="1"/>
        </w:numPr>
        <w:shd w:val="clear" w:color="auto" w:fill="auto"/>
        <w:tabs>
          <w:tab w:val="left" w:pos="1306"/>
        </w:tabs>
        <w:spacing w:before="0" w:after="0" w:line="312" w:lineRule="exact"/>
        <w:ind w:firstLine="851"/>
        <w:jc w:val="both"/>
        <w:rPr>
          <w:color w:val="auto"/>
        </w:rPr>
      </w:pPr>
      <w:r w:rsidRPr="00801FB9">
        <w:rPr>
          <w:color w:val="auto"/>
        </w:rPr>
        <w:t>Korupcijos pasireiškimo tikimybės nustatymą atliko Širvintų r. Musninkų Alfonso Petrulio gimnazijos direktoriaus 2020 m. rugsėjo 30 d. įsakymu Nr. V-65 patvirtinta Korupcijos prevencijos ir koordinavimo komisija, kuriai vadovavo atsakinga už korupcijos prevencijos ir kontrol</w:t>
      </w:r>
      <w:r w:rsidR="00801FB9">
        <w:rPr>
          <w:color w:val="auto"/>
        </w:rPr>
        <w:t>ės vykdymą Danguolė Blusevičienė, Zinaida Palionienė, Nijolė Gelažauskienė.</w:t>
      </w:r>
    </w:p>
    <w:p w14:paraId="45001F5D" w14:textId="7DE2EE2A" w:rsidR="00401F35" w:rsidRDefault="0095163D" w:rsidP="005B76F9">
      <w:pPr>
        <w:pStyle w:val="23"/>
        <w:numPr>
          <w:ilvl w:val="0"/>
          <w:numId w:val="1"/>
        </w:numPr>
        <w:shd w:val="clear" w:color="auto" w:fill="auto"/>
        <w:tabs>
          <w:tab w:val="left" w:pos="1306"/>
        </w:tabs>
        <w:spacing w:before="0" w:after="0" w:line="312" w:lineRule="exact"/>
        <w:ind w:firstLine="851"/>
        <w:jc w:val="both"/>
      </w:pPr>
      <w:r>
        <w:t>Analizuo</w:t>
      </w:r>
      <w:r w:rsidR="0053208D">
        <w:t xml:space="preserve">tas laikotarpis už 3 metus: 2020-08-31 </w:t>
      </w:r>
      <w:r w:rsidR="00510537">
        <w:t>–</w:t>
      </w:r>
      <w:r w:rsidR="0053208D">
        <w:t xml:space="preserve"> 2022</w:t>
      </w:r>
      <w:r>
        <w:t>-08-31, pateikiant statistinius duomenis i</w:t>
      </w:r>
      <w:r w:rsidR="0053208D">
        <w:t>r vertinant situaciją pagal 2020</w:t>
      </w:r>
      <w:r>
        <w:t>-08-31 dienai galiojusius teisės aktus, aktualius įsakymus, nuostatas ir pavedimus.</w:t>
      </w:r>
    </w:p>
    <w:p w14:paraId="7B33BF58" w14:textId="20F7C35A" w:rsidR="000940FA" w:rsidRPr="000940FA" w:rsidRDefault="0095163D" w:rsidP="005B76F9">
      <w:pPr>
        <w:pStyle w:val="23"/>
        <w:numPr>
          <w:ilvl w:val="0"/>
          <w:numId w:val="1"/>
        </w:numPr>
        <w:shd w:val="clear" w:color="auto" w:fill="auto"/>
        <w:tabs>
          <w:tab w:val="left" w:pos="1306"/>
        </w:tabs>
        <w:spacing w:before="0" w:after="0" w:line="312" w:lineRule="exact"/>
        <w:ind w:firstLine="851"/>
        <w:jc w:val="both"/>
        <w:rPr>
          <w:rStyle w:val="24"/>
          <w:i w:val="0"/>
          <w:iCs w:val="0"/>
        </w:rPr>
      </w:pPr>
      <w:r>
        <w:t xml:space="preserve">Šios veiklos vertintos vadovaujantis </w:t>
      </w:r>
      <w:r w:rsidRPr="004E0D41">
        <w:rPr>
          <w:rStyle w:val="24"/>
          <w:i w:val="0"/>
          <w:iCs w:val="0"/>
        </w:rPr>
        <w:t>Valstybės ar savivaldybės įstaigų veiklos sričių, kuriose egzistuoja didelė korupcijos pasireiškimo tikimybė, nustatymo klausimynu,</w:t>
      </w:r>
      <w:r>
        <w:t xml:space="preserve"> patvirtintu Lietuvos Respublikos specialiųjų tyrimų tarnybos direktoriaus 2011 m. gegužės 13 d. įsakymu Nr. 2-170</w:t>
      </w:r>
      <w:r>
        <w:rPr>
          <w:vertAlign w:val="superscript"/>
        </w:rPr>
        <w:footnoteReference w:id="1"/>
      </w:r>
      <w:r>
        <w:t xml:space="preserve">, kurio pagalba nustatyta, kad </w:t>
      </w:r>
      <w:r w:rsidR="00A95032">
        <w:t>Musninkų Alfonso Petrulio gimnazijos</w:t>
      </w:r>
      <w:r>
        <w:t xml:space="preserve"> asmenų įdarbinimo sritis priskirtina prie sričių, kuriose formaliai egzistuoja didelė</w:t>
      </w:r>
      <w:r>
        <w:rPr>
          <w:vertAlign w:val="superscript"/>
        </w:rPr>
        <w:footnoteReference w:id="2"/>
      </w:r>
      <w:r>
        <w:t xml:space="preserve"> korupcijos pasireiškimo tikimybė, </w:t>
      </w:r>
      <w:r>
        <w:rPr>
          <w:rStyle w:val="24"/>
        </w:rPr>
        <w:t>žr. 1 lentelė.</w:t>
      </w:r>
    </w:p>
    <w:p w14:paraId="7264D94E" w14:textId="21F188EA" w:rsidR="000940FA" w:rsidRDefault="000940FA" w:rsidP="000940FA">
      <w:pPr>
        <w:pStyle w:val="23"/>
        <w:shd w:val="clear" w:color="auto" w:fill="auto"/>
        <w:tabs>
          <w:tab w:val="left" w:pos="1306"/>
        </w:tabs>
        <w:spacing w:before="0" w:after="0" w:line="312" w:lineRule="exact"/>
        <w:jc w:val="both"/>
        <w:rPr>
          <w:rStyle w:val="24"/>
        </w:rPr>
      </w:pPr>
    </w:p>
    <w:p w14:paraId="4A1E2AFC" w14:textId="0263E54F" w:rsidR="000940FA" w:rsidRDefault="000940FA" w:rsidP="000940FA">
      <w:pPr>
        <w:pStyle w:val="23"/>
        <w:shd w:val="clear" w:color="auto" w:fill="auto"/>
        <w:tabs>
          <w:tab w:val="left" w:pos="1306"/>
        </w:tabs>
        <w:spacing w:before="0" w:after="0" w:line="312" w:lineRule="exact"/>
        <w:jc w:val="both"/>
        <w:rPr>
          <w:rStyle w:val="24"/>
        </w:rPr>
      </w:pPr>
    </w:p>
    <w:p w14:paraId="4D60C06B" w14:textId="13C2B5F9" w:rsidR="000940FA" w:rsidRDefault="000940FA" w:rsidP="000940FA">
      <w:pPr>
        <w:pStyle w:val="23"/>
        <w:shd w:val="clear" w:color="auto" w:fill="auto"/>
        <w:tabs>
          <w:tab w:val="left" w:pos="1306"/>
        </w:tabs>
        <w:spacing w:before="0" w:after="0" w:line="312" w:lineRule="exact"/>
        <w:jc w:val="both"/>
        <w:rPr>
          <w:rStyle w:val="24"/>
        </w:rPr>
      </w:pPr>
    </w:p>
    <w:p w14:paraId="2FCBC78E" w14:textId="37B371F8" w:rsidR="000940FA" w:rsidRDefault="000940FA" w:rsidP="000940FA">
      <w:pPr>
        <w:pStyle w:val="23"/>
        <w:shd w:val="clear" w:color="auto" w:fill="auto"/>
        <w:tabs>
          <w:tab w:val="left" w:pos="1306"/>
        </w:tabs>
        <w:spacing w:before="0" w:after="0" w:line="312" w:lineRule="exact"/>
        <w:jc w:val="both"/>
        <w:rPr>
          <w:rStyle w:val="24"/>
        </w:rPr>
      </w:pPr>
    </w:p>
    <w:p w14:paraId="7A2819B2" w14:textId="6F6EC35D" w:rsidR="000940FA" w:rsidRDefault="000940FA" w:rsidP="000940FA">
      <w:pPr>
        <w:pStyle w:val="23"/>
        <w:shd w:val="clear" w:color="auto" w:fill="auto"/>
        <w:tabs>
          <w:tab w:val="left" w:pos="1306"/>
        </w:tabs>
        <w:spacing w:before="0" w:after="0" w:line="312" w:lineRule="exact"/>
        <w:jc w:val="both"/>
        <w:rPr>
          <w:rStyle w:val="24"/>
        </w:rPr>
      </w:pPr>
    </w:p>
    <w:p w14:paraId="0749B0D0" w14:textId="3110CFF0" w:rsidR="000940FA" w:rsidRDefault="000940FA" w:rsidP="000940FA">
      <w:pPr>
        <w:pStyle w:val="23"/>
        <w:shd w:val="clear" w:color="auto" w:fill="auto"/>
        <w:tabs>
          <w:tab w:val="left" w:pos="1306"/>
        </w:tabs>
        <w:spacing w:before="0" w:after="0" w:line="312" w:lineRule="exact"/>
        <w:jc w:val="both"/>
        <w:rPr>
          <w:rStyle w:val="24"/>
        </w:rPr>
      </w:pPr>
    </w:p>
    <w:p w14:paraId="6D0602C0" w14:textId="1AA4746A" w:rsidR="000940FA" w:rsidRDefault="000940FA" w:rsidP="000940FA">
      <w:pPr>
        <w:pStyle w:val="23"/>
        <w:shd w:val="clear" w:color="auto" w:fill="auto"/>
        <w:tabs>
          <w:tab w:val="left" w:pos="1306"/>
        </w:tabs>
        <w:spacing w:before="0" w:after="0" w:line="312" w:lineRule="exact"/>
        <w:jc w:val="both"/>
        <w:rPr>
          <w:rStyle w:val="24"/>
        </w:rPr>
      </w:pPr>
    </w:p>
    <w:p w14:paraId="37D48608" w14:textId="6F26B247" w:rsidR="000940FA" w:rsidRDefault="000940FA" w:rsidP="000940FA">
      <w:pPr>
        <w:pStyle w:val="23"/>
        <w:shd w:val="clear" w:color="auto" w:fill="auto"/>
        <w:tabs>
          <w:tab w:val="left" w:pos="1306"/>
        </w:tabs>
        <w:spacing w:before="0" w:after="0" w:line="312" w:lineRule="exact"/>
        <w:jc w:val="both"/>
        <w:rPr>
          <w:rStyle w:val="24"/>
        </w:rPr>
      </w:pPr>
    </w:p>
    <w:p w14:paraId="1662ACCA" w14:textId="77777777" w:rsidR="004E0D41" w:rsidRDefault="004E0D41" w:rsidP="000940FA">
      <w:pPr>
        <w:pStyle w:val="23"/>
        <w:shd w:val="clear" w:color="auto" w:fill="auto"/>
        <w:tabs>
          <w:tab w:val="left" w:pos="1306"/>
        </w:tabs>
        <w:spacing w:before="0" w:after="0" w:line="312" w:lineRule="exact"/>
        <w:jc w:val="both"/>
      </w:pPr>
    </w:p>
    <w:p w14:paraId="532FA21B" w14:textId="3F9C8EC1" w:rsidR="00401F35" w:rsidRDefault="0095163D">
      <w:pPr>
        <w:pStyle w:val="23"/>
        <w:shd w:val="clear" w:color="auto" w:fill="auto"/>
        <w:spacing w:before="0" w:after="0" w:line="317" w:lineRule="exact"/>
        <w:jc w:val="both"/>
      </w:pPr>
      <w:r>
        <w:rPr>
          <w:rStyle w:val="26"/>
        </w:rPr>
        <w:lastRenderedPageBreak/>
        <w:t xml:space="preserve">1 lentelė. </w:t>
      </w:r>
      <w:r>
        <w:t xml:space="preserve">Korupcijos pasireiškimo tikimybė </w:t>
      </w:r>
      <w:r w:rsidR="004E0D41">
        <w:t xml:space="preserve">Širvintų r. </w:t>
      </w:r>
      <w:r w:rsidR="00A95032">
        <w:t>Musninkų Alfonso Petrulio gimnazijos</w:t>
      </w:r>
      <w:r>
        <w:t xml:space="preserve"> asmenų įdarbinimo srityje ir vadovaujantis (adaptuotais) Korupcijos prevencijos įstatymo 6 str. 4 dalyje numatytais kriterijais, ji egzistuoja.</w:t>
      </w:r>
    </w:p>
    <w:p w14:paraId="52F3C719" w14:textId="77777777" w:rsidR="00510537" w:rsidRDefault="00510537">
      <w:pPr>
        <w:pStyle w:val="23"/>
        <w:shd w:val="clear" w:color="auto" w:fill="auto"/>
        <w:spacing w:before="0" w:after="0" w:line="317" w:lineRule="exact"/>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6989"/>
        <w:gridCol w:w="1992"/>
      </w:tblGrid>
      <w:tr w:rsidR="00401F35" w14:paraId="2F874AAB" w14:textId="77777777">
        <w:trPr>
          <w:trHeight w:hRule="exact" w:val="1392"/>
          <w:jc w:val="center"/>
        </w:trPr>
        <w:tc>
          <w:tcPr>
            <w:tcW w:w="725" w:type="dxa"/>
            <w:tcBorders>
              <w:top w:val="single" w:sz="4" w:space="0" w:color="auto"/>
              <w:left w:val="single" w:sz="4" w:space="0" w:color="auto"/>
            </w:tcBorders>
            <w:shd w:val="clear" w:color="auto" w:fill="FFFFFF"/>
          </w:tcPr>
          <w:p w14:paraId="656AC9B0" w14:textId="77777777" w:rsidR="00401F35" w:rsidRDefault="00401F35">
            <w:pPr>
              <w:framePr w:w="9706"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14:paraId="4CC843A5" w14:textId="77777777" w:rsidR="00401F35" w:rsidRDefault="0095163D">
            <w:pPr>
              <w:pStyle w:val="23"/>
              <w:framePr w:w="9706" w:wrap="notBeside" w:vAnchor="text" w:hAnchor="text" w:xAlign="center" w:y="1"/>
              <w:shd w:val="clear" w:color="auto" w:fill="auto"/>
              <w:spacing w:before="0" w:after="0" w:line="274" w:lineRule="exact"/>
              <w:jc w:val="center"/>
            </w:pPr>
            <w:r>
              <w:rPr>
                <w:rStyle w:val="2a"/>
              </w:rPr>
              <w:t>(adaptuoti</w:t>
            </w:r>
            <w:r>
              <w:rPr>
                <w:rStyle w:val="2a"/>
                <w:vertAlign w:val="superscript"/>
              </w:rPr>
              <w:footnoteReference w:id="3"/>
            </w:r>
            <w:r>
              <w:rPr>
                <w:rStyle w:val="2a"/>
              </w:rPr>
              <w:t>) Korupcijos prevencijos įstatymo 6 str. 4 dalyje numatyti kriterijai</w:t>
            </w:r>
          </w:p>
          <w:p w14:paraId="39D8018F" w14:textId="5E547104" w:rsidR="00401F35" w:rsidRDefault="00A95032">
            <w:pPr>
              <w:pStyle w:val="23"/>
              <w:framePr w:w="9706" w:wrap="notBeside" w:vAnchor="text" w:hAnchor="text" w:xAlign="center" w:y="1"/>
              <w:shd w:val="clear" w:color="auto" w:fill="auto"/>
              <w:spacing w:before="0" w:after="0" w:line="274" w:lineRule="exact"/>
              <w:jc w:val="center"/>
            </w:pPr>
            <w:r>
              <w:rPr>
                <w:rStyle w:val="2b"/>
              </w:rPr>
              <w:t>&lt;Širvint</w:t>
            </w:r>
            <w:r w:rsidR="0095163D">
              <w:rPr>
                <w:rStyle w:val="2b"/>
              </w:rPr>
              <w:t>ų</w:t>
            </w:r>
            <w:r>
              <w:t xml:space="preserve"> Musninkų Alfonso Petrulio gimnazijos</w:t>
            </w:r>
            <w:r w:rsidR="0095163D">
              <w:rPr>
                <w:rStyle w:val="2b"/>
              </w:rPr>
              <w:t xml:space="preserve"> veiklos sritis priskiriama prie sričių, kuriose egzistuoja didelė korupcijos pasireiškimo tikimybė, jeigu atitinka vieną ar kelis iš šių kriterijų&gt;</w:t>
            </w:r>
          </w:p>
        </w:tc>
        <w:tc>
          <w:tcPr>
            <w:tcW w:w="1992" w:type="dxa"/>
            <w:tcBorders>
              <w:top w:val="single" w:sz="4" w:space="0" w:color="auto"/>
              <w:left w:val="single" w:sz="4" w:space="0" w:color="auto"/>
              <w:right w:val="single" w:sz="4" w:space="0" w:color="auto"/>
            </w:tcBorders>
            <w:shd w:val="clear" w:color="auto" w:fill="FFFFFF"/>
          </w:tcPr>
          <w:p w14:paraId="2EC0A504" w14:textId="77777777" w:rsidR="00401F35" w:rsidRDefault="0095163D">
            <w:pPr>
              <w:pStyle w:val="23"/>
              <w:framePr w:w="9706" w:wrap="notBeside" w:vAnchor="text" w:hAnchor="text" w:xAlign="center" w:y="1"/>
              <w:shd w:val="clear" w:color="auto" w:fill="auto"/>
              <w:spacing w:before="0" w:after="0" w:line="240" w:lineRule="exact"/>
              <w:jc w:val="center"/>
            </w:pPr>
            <w:r>
              <w:rPr>
                <w:rStyle w:val="2a"/>
              </w:rPr>
              <w:t xml:space="preserve">Taip </w:t>
            </w:r>
            <w:r>
              <w:rPr>
                <w:rStyle w:val="2c"/>
              </w:rPr>
              <w:t xml:space="preserve">/ </w:t>
            </w:r>
            <w:r>
              <w:rPr>
                <w:rStyle w:val="2a"/>
              </w:rPr>
              <w:t xml:space="preserve">Ne </w:t>
            </w:r>
            <w:r>
              <w:rPr>
                <w:rStyle w:val="2c"/>
              </w:rPr>
              <w:t>*</w:t>
            </w:r>
          </w:p>
        </w:tc>
      </w:tr>
      <w:tr w:rsidR="00401F35" w14:paraId="433A849A" w14:textId="77777777">
        <w:trPr>
          <w:trHeight w:hRule="exact" w:val="379"/>
          <w:jc w:val="center"/>
        </w:trPr>
        <w:tc>
          <w:tcPr>
            <w:tcW w:w="725" w:type="dxa"/>
            <w:tcBorders>
              <w:top w:val="single" w:sz="4" w:space="0" w:color="auto"/>
              <w:left w:val="single" w:sz="4" w:space="0" w:color="auto"/>
            </w:tcBorders>
            <w:shd w:val="clear" w:color="auto" w:fill="FFFFFF"/>
            <w:vAlign w:val="center"/>
          </w:tcPr>
          <w:p w14:paraId="74484F25" w14:textId="77777777" w:rsidR="00401F35" w:rsidRDefault="0095163D">
            <w:pPr>
              <w:pStyle w:val="23"/>
              <w:framePr w:w="9706" w:wrap="notBeside" w:vAnchor="text" w:hAnchor="text" w:xAlign="center" w:y="1"/>
              <w:shd w:val="clear" w:color="auto" w:fill="auto"/>
              <w:spacing w:before="0" w:after="0" w:line="220" w:lineRule="exact"/>
              <w:ind w:left="320"/>
            </w:pPr>
            <w:r>
              <w:rPr>
                <w:rStyle w:val="2TrebuchetMS11pt"/>
              </w:rPr>
              <w:t>1</w:t>
            </w:r>
            <w:r>
              <w:rPr>
                <w:rStyle w:val="2BookAntiqua7pt"/>
              </w:rPr>
              <w:t>.</w:t>
            </w:r>
          </w:p>
        </w:tc>
        <w:tc>
          <w:tcPr>
            <w:tcW w:w="6989" w:type="dxa"/>
            <w:tcBorders>
              <w:top w:val="single" w:sz="4" w:space="0" w:color="auto"/>
              <w:left w:val="single" w:sz="4" w:space="0" w:color="auto"/>
            </w:tcBorders>
            <w:shd w:val="clear" w:color="auto" w:fill="FFFFFF"/>
          </w:tcPr>
          <w:p w14:paraId="15113428" w14:textId="77777777" w:rsidR="00401F35" w:rsidRDefault="0095163D">
            <w:pPr>
              <w:pStyle w:val="23"/>
              <w:framePr w:w="9706" w:wrap="notBeside" w:vAnchor="text" w:hAnchor="text" w:xAlign="center" w:y="1"/>
              <w:shd w:val="clear" w:color="auto" w:fill="auto"/>
              <w:spacing w:before="0" w:after="0" w:line="240" w:lineRule="exact"/>
            </w:pPr>
            <w:r>
              <w:rPr>
                <w:rStyle w:val="2c"/>
              </w:rPr>
              <w:t>Padaryta korupcinio pobūdžio nusikalstama veika:</w:t>
            </w:r>
          </w:p>
        </w:tc>
        <w:tc>
          <w:tcPr>
            <w:tcW w:w="1992" w:type="dxa"/>
            <w:tcBorders>
              <w:top w:val="single" w:sz="4" w:space="0" w:color="auto"/>
              <w:left w:val="single" w:sz="4" w:space="0" w:color="auto"/>
              <w:right w:val="single" w:sz="4" w:space="0" w:color="auto"/>
            </w:tcBorders>
            <w:shd w:val="clear" w:color="auto" w:fill="FFFFFF"/>
          </w:tcPr>
          <w:p w14:paraId="500AA3CB"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w:t>
            </w:r>
          </w:p>
        </w:tc>
      </w:tr>
      <w:tr w:rsidR="00401F35" w14:paraId="3E2E63A4" w14:textId="77777777">
        <w:trPr>
          <w:trHeight w:hRule="exact" w:val="288"/>
          <w:jc w:val="center"/>
        </w:trPr>
        <w:tc>
          <w:tcPr>
            <w:tcW w:w="725" w:type="dxa"/>
            <w:tcBorders>
              <w:top w:val="single" w:sz="4" w:space="0" w:color="auto"/>
              <w:left w:val="single" w:sz="4" w:space="0" w:color="auto"/>
            </w:tcBorders>
            <w:shd w:val="clear" w:color="auto" w:fill="FFFFFF"/>
            <w:vAlign w:val="bottom"/>
          </w:tcPr>
          <w:p w14:paraId="36FDEA54"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1.1.</w:t>
            </w:r>
          </w:p>
        </w:tc>
        <w:tc>
          <w:tcPr>
            <w:tcW w:w="6989" w:type="dxa"/>
            <w:tcBorders>
              <w:top w:val="single" w:sz="4" w:space="0" w:color="auto"/>
              <w:left w:val="single" w:sz="4" w:space="0" w:color="auto"/>
            </w:tcBorders>
            <w:shd w:val="clear" w:color="auto" w:fill="FFFFFF"/>
            <w:vAlign w:val="bottom"/>
          </w:tcPr>
          <w:p w14:paraId="46135EF3" w14:textId="77777777" w:rsidR="00401F35" w:rsidRDefault="0095163D">
            <w:pPr>
              <w:pStyle w:val="23"/>
              <w:framePr w:w="9706" w:wrap="notBeside" w:vAnchor="text" w:hAnchor="text" w:xAlign="center" w:y="1"/>
              <w:shd w:val="clear" w:color="auto" w:fill="auto"/>
              <w:spacing w:before="0" w:after="0" w:line="240" w:lineRule="exact"/>
            </w:pPr>
            <w:r>
              <w:rPr>
                <w:rStyle w:val="2b"/>
              </w:rPr>
              <w:t xml:space="preserve">Įstaigoje </w:t>
            </w:r>
            <w:r>
              <w:rPr>
                <w:rStyle w:val="2b"/>
                <w:lang w:val="ru-RU" w:eastAsia="ru-RU" w:bidi="ru-RU"/>
              </w:rPr>
              <w:t xml:space="preserve">/ </w:t>
            </w:r>
            <w:r>
              <w:rPr>
                <w:rStyle w:val="2b"/>
              </w:rPr>
              <w:t>veikloje</w:t>
            </w:r>
          </w:p>
        </w:tc>
        <w:tc>
          <w:tcPr>
            <w:tcW w:w="1992" w:type="dxa"/>
            <w:tcBorders>
              <w:top w:val="single" w:sz="4" w:space="0" w:color="auto"/>
              <w:left w:val="single" w:sz="4" w:space="0" w:color="auto"/>
              <w:right w:val="single" w:sz="4" w:space="0" w:color="auto"/>
            </w:tcBorders>
            <w:shd w:val="clear" w:color="auto" w:fill="FFFFFF"/>
            <w:vAlign w:val="bottom"/>
          </w:tcPr>
          <w:p w14:paraId="702E6039"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3E845B9C"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14B16B04"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1.2.</w:t>
            </w:r>
          </w:p>
        </w:tc>
        <w:tc>
          <w:tcPr>
            <w:tcW w:w="6989" w:type="dxa"/>
            <w:tcBorders>
              <w:top w:val="single" w:sz="4" w:space="0" w:color="auto"/>
              <w:left w:val="single" w:sz="4" w:space="0" w:color="auto"/>
            </w:tcBorders>
            <w:shd w:val="clear" w:color="auto" w:fill="FFFFFF"/>
            <w:vAlign w:val="bottom"/>
          </w:tcPr>
          <w:p w14:paraId="75632329" w14:textId="77777777" w:rsidR="00401F35" w:rsidRDefault="0095163D">
            <w:pPr>
              <w:pStyle w:val="23"/>
              <w:framePr w:w="9706" w:wrap="notBeside" w:vAnchor="text" w:hAnchor="text" w:xAlign="center" w:y="1"/>
              <w:shd w:val="clear" w:color="auto" w:fill="auto"/>
              <w:spacing w:before="0" w:after="0" w:line="240" w:lineRule="exact"/>
            </w:pPr>
            <w:r>
              <w:rPr>
                <w:rStyle w:val="2b"/>
              </w:rPr>
              <w:t>Asmenų įdarbinimą organizuojant ir vykdant</w:t>
            </w:r>
          </w:p>
        </w:tc>
        <w:tc>
          <w:tcPr>
            <w:tcW w:w="1992" w:type="dxa"/>
            <w:tcBorders>
              <w:top w:val="single" w:sz="4" w:space="0" w:color="auto"/>
              <w:left w:val="single" w:sz="4" w:space="0" w:color="auto"/>
              <w:right w:val="single" w:sz="4" w:space="0" w:color="auto"/>
            </w:tcBorders>
            <w:shd w:val="clear" w:color="auto" w:fill="FFFFFF"/>
            <w:vAlign w:val="bottom"/>
          </w:tcPr>
          <w:p w14:paraId="7748CA43"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7A4B07FC"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76BB3F78" w14:textId="77777777" w:rsidR="00401F35" w:rsidRDefault="0095163D">
            <w:pPr>
              <w:pStyle w:val="23"/>
              <w:framePr w:w="9706" w:wrap="notBeside" w:vAnchor="text" w:hAnchor="text" w:xAlign="center" w:y="1"/>
              <w:shd w:val="clear" w:color="auto" w:fill="auto"/>
              <w:spacing w:before="0" w:after="0" w:line="240" w:lineRule="exact"/>
              <w:ind w:left="320"/>
            </w:pPr>
            <w:r>
              <w:rPr>
                <w:rStyle w:val="2c"/>
              </w:rPr>
              <w:t>2.</w:t>
            </w:r>
          </w:p>
        </w:tc>
        <w:tc>
          <w:tcPr>
            <w:tcW w:w="6989" w:type="dxa"/>
            <w:tcBorders>
              <w:top w:val="single" w:sz="4" w:space="0" w:color="auto"/>
              <w:left w:val="single" w:sz="4" w:space="0" w:color="auto"/>
            </w:tcBorders>
            <w:shd w:val="clear" w:color="auto" w:fill="FFFFFF"/>
            <w:vAlign w:val="bottom"/>
          </w:tcPr>
          <w:p w14:paraId="087EC998" w14:textId="77777777" w:rsidR="00401F35" w:rsidRDefault="0095163D">
            <w:pPr>
              <w:pStyle w:val="23"/>
              <w:framePr w:w="9706" w:wrap="notBeside" w:vAnchor="text" w:hAnchor="text" w:xAlign="center" w:y="1"/>
              <w:shd w:val="clear" w:color="auto" w:fill="auto"/>
              <w:spacing w:before="0" w:after="0" w:line="240" w:lineRule="exact"/>
            </w:pPr>
            <w:r>
              <w:rPr>
                <w:rStyle w:val="2c"/>
              </w:rPr>
              <w:t>Pagrindinės funkcijos yra kontrolės ar priežiūros vykdymas:</w:t>
            </w:r>
          </w:p>
        </w:tc>
        <w:tc>
          <w:tcPr>
            <w:tcW w:w="1992" w:type="dxa"/>
            <w:tcBorders>
              <w:top w:val="single" w:sz="4" w:space="0" w:color="auto"/>
              <w:left w:val="single" w:sz="4" w:space="0" w:color="auto"/>
              <w:right w:val="single" w:sz="4" w:space="0" w:color="auto"/>
            </w:tcBorders>
            <w:shd w:val="clear" w:color="auto" w:fill="FFFFFF"/>
            <w:vAlign w:val="center"/>
          </w:tcPr>
          <w:p w14:paraId="03088E62" w14:textId="77777777" w:rsidR="00401F35" w:rsidRDefault="0095163D">
            <w:pPr>
              <w:pStyle w:val="23"/>
              <w:framePr w:w="9706" w:wrap="notBeside" w:vAnchor="text" w:hAnchor="text" w:xAlign="center" w:y="1"/>
              <w:shd w:val="clear" w:color="auto" w:fill="auto"/>
              <w:spacing w:before="0" w:after="0" w:line="140" w:lineRule="exact"/>
              <w:jc w:val="center"/>
            </w:pPr>
            <w:r>
              <w:rPr>
                <w:rStyle w:val="2BookAntiqua7pt"/>
              </w:rPr>
              <w:t>-</w:t>
            </w:r>
          </w:p>
        </w:tc>
      </w:tr>
      <w:tr w:rsidR="00401F35" w14:paraId="13B91AE5"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2B7E4C35"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2.1.</w:t>
            </w:r>
          </w:p>
        </w:tc>
        <w:tc>
          <w:tcPr>
            <w:tcW w:w="6989" w:type="dxa"/>
            <w:tcBorders>
              <w:top w:val="single" w:sz="4" w:space="0" w:color="auto"/>
              <w:left w:val="single" w:sz="4" w:space="0" w:color="auto"/>
            </w:tcBorders>
            <w:shd w:val="clear" w:color="auto" w:fill="FFFFFF"/>
            <w:vAlign w:val="bottom"/>
          </w:tcPr>
          <w:p w14:paraId="273E48D3" w14:textId="77777777" w:rsidR="00401F35" w:rsidRDefault="0095163D">
            <w:pPr>
              <w:pStyle w:val="23"/>
              <w:framePr w:w="9706" w:wrap="notBeside" w:vAnchor="text" w:hAnchor="text" w:xAlign="center" w:y="1"/>
              <w:shd w:val="clear" w:color="auto" w:fill="auto"/>
              <w:spacing w:before="0" w:after="0" w:line="240" w:lineRule="exact"/>
            </w:pPr>
            <w:r>
              <w:rPr>
                <w:rStyle w:val="2b"/>
              </w:rPr>
              <w:t xml:space="preserve">Įstaigos </w:t>
            </w:r>
            <w:r>
              <w:rPr>
                <w:rStyle w:val="2b"/>
                <w:lang w:val="ru-RU" w:eastAsia="ru-RU" w:bidi="ru-RU"/>
              </w:rPr>
              <w:t xml:space="preserve">/ </w:t>
            </w:r>
            <w:r>
              <w:rPr>
                <w:rStyle w:val="2b"/>
              </w:rPr>
              <w:t>veiklos</w:t>
            </w:r>
          </w:p>
        </w:tc>
        <w:tc>
          <w:tcPr>
            <w:tcW w:w="1992" w:type="dxa"/>
            <w:tcBorders>
              <w:top w:val="single" w:sz="4" w:space="0" w:color="auto"/>
              <w:left w:val="single" w:sz="4" w:space="0" w:color="auto"/>
              <w:right w:val="single" w:sz="4" w:space="0" w:color="auto"/>
            </w:tcBorders>
            <w:shd w:val="clear" w:color="auto" w:fill="FFFFFF"/>
            <w:vAlign w:val="bottom"/>
          </w:tcPr>
          <w:p w14:paraId="1B7C89A4"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Taip</w:t>
            </w:r>
          </w:p>
        </w:tc>
      </w:tr>
      <w:tr w:rsidR="00401F35" w14:paraId="27675B57"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3F496D27"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2.2.</w:t>
            </w:r>
          </w:p>
        </w:tc>
        <w:tc>
          <w:tcPr>
            <w:tcW w:w="6989" w:type="dxa"/>
            <w:tcBorders>
              <w:top w:val="single" w:sz="4" w:space="0" w:color="auto"/>
              <w:left w:val="single" w:sz="4" w:space="0" w:color="auto"/>
            </w:tcBorders>
            <w:shd w:val="clear" w:color="auto" w:fill="FFFFFF"/>
            <w:vAlign w:val="bottom"/>
          </w:tcPr>
          <w:p w14:paraId="7EED4037" w14:textId="77777777" w:rsidR="00401F35" w:rsidRDefault="0095163D">
            <w:pPr>
              <w:pStyle w:val="23"/>
              <w:framePr w:w="9706" w:wrap="notBeside" w:vAnchor="text" w:hAnchor="text" w:xAlign="center" w:y="1"/>
              <w:shd w:val="clear" w:color="auto" w:fill="auto"/>
              <w:spacing w:before="0" w:after="0" w:line="240" w:lineRule="exact"/>
            </w:pPr>
            <w:r>
              <w:rPr>
                <w:rStyle w:val="2b"/>
              </w:rPr>
              <w:t>Asmenų įdarbinime</w:t>
            </w:r>
          </w:p>
        </w:tc>
        <w:tc>
          <w:tcPr>
            <w:tcW w:w="1992" w:type="dxa"/>
            <w:tcBorders>
              <w:top w:val="single" w:sz="4" w:space="0" w:color="auto"/>
              <w:left w:val="single" w:sz="4" w:space="0" w:color="auto"/>
              <w:right w:val="single" w:sz="4" w:space="0" w:color="auto"/>
            </w:tcBorders>
            <w:shd w:val="clear" w:color="auto" w:fill="FFFFFF"/>
            <w:vAlign w:val="bottom"/>
          </w:tcPr>
          <w:p w14:paraId="6EC57005"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Taip</w:t>
            </w:r>
          </w:p>
        </w:tc>
      </w:tr>
      <w:tr w:rsidR="00401F35" w14:paraId="42DCE437" w14:textId="77777777">
        <w:trPr>
          <w:trHeight w:hRule="exact" w:val="835"/>
          <w:jc w:val="center"/>
        </w:trPr>
        <w:tc>
          <w:tcPr>
            <w:tcW w:w="725" w:type="dxa"/>
            <w:tcBorders>
              <w:top w:val="single" w:sz="4" w:space="0" w:color="auto"/>
              <w:left w:val="single" w:sz="4" w:space="0" w:color="auto"/>
            </w:tcBorders>
            <w:shd w:val="clear" w:color="auto" w:fill="FFFFFF"/>
          </w:tcPr>
          <w:p w14:paraId="4327E542" w14:textId="77777777" w:rsidR="00401F35" w:rsidRDefault="0095163D">
            <w:pPr>
              <w:pStyle w:val="23"/>
              <w:framePr w:w="9706" w:wrap="notBeside" w:vAnchor="text" w:hAnchor="text" w:xAlign="center" w:y="1"/>
              <w:shd w:val="clear" w:color="auto" w:fill="auto"/>
              <w:spacing w:before="0" w:after="0" w:line="240" w:lineRule="exact"/>
              <w:ind w:left="320"/>
            </w:pPr>
            <w:r>
              <w:rPr>
                <w:rStyle w:val="2c"/>
              </w:rPr>
              <w:t>3.</w:t>
            </w:r>
          </w:p>
        </w:tc>
        <w:tc>
          <w:tcPr>
            <w:tcW w:w="6989" w:type="dxa"/>
            <w:tcBorders>
              <w:top w:val="single" w:sz="4" w:space="0" w:color="auto"/>
              <w:left w:val="single" w:sz="4" w:space="0" w:color="auto"/>
            </w:tcBorders>
            <w:shd w:val="clear" w:color="auto" w:fill="FFFFFF"/>
            <w:vAlign w:val="bottom"/>
          </w:tcPr>
          <w:p w14:paraId="6C92E7D8" w14:textId="77777777" w:rsidR="00401F35" w:rsidRDefault="0095163D">
            <w:pPr>
              <w:pStyle w:val="23"/>
              <w:framePr w:w="9706" w:wrap="notBeside" w:vAnchor="text" w:hAnchor="text" w:xAlign="center" w:y="1"/>
              <w:shd w:val="clear" w:color="auto" w:fill="auto"/>
              <w:spacing w:before="0" w:after="0" w:line="274" w:lineRule="exact"/>
            </w:pPr>
            <w:r>
              <w:rPr>
                <w:rStyle w:val="2c"/>
              </w:rPr>
              <w:t>Atskirų &lt;darbuotojų&gt; funkcijos, uždaviniai, darbo ir sprendimų priėmimo tvarka bei atsakomybė reglamentuoti (išsamiai reglamentuoti - atsakymas „Ne“, neišsamiai - atsakymas „Taip“)*:</w:t>
            </w:r>
          </w:p>
        </w:tc>
        <w:tc>
          <w:tcPr>
            <w:tcW w:w="1992" w:type="dxa"/>
            <w:tcBorders>
              <w:top w:val="single" w:sz="4" w:space="0" w:color="auto"/>
              <w:left w:val="single" w:sz="4" w:space="0" w:color="auto"/>
              <w:right w:val="single" w:sz="4" w:space="0" w:color="auto"/>
            </w:tcBorders>
            <w:shd w:val="clear" w:color="auto" w:fill="FFFFFF"/>
          </w:tcPr>
          <w:p w14:paraId="5AD545A0" w14:textId="77777777" w:rsidR="00401F35" w:rsidRDefault="00401F35">
            <w:pPr>
              <w:framePr w:w="9706" w:wrap="notBeside" w:vAnchor="text" w:hAnchor="text" w:xAlign="center" w:y="1"/>
              <w:rPr>
                <w:sz w:val="10"/>
                <w:szCs w:val="10"/>
              </w:rPr>
            </w:pPr>
          </w:p>
        </w:tc>
      </w:tr>
      <w:tr w:rsidR="00401F35" w14:paraId="16E233AA" w14:textId="77777777">
        <w:trPr>
          <w:trHeight w:hRule="exact" w:val="288"/>
          <w:jc w:val="center"/>
        </w:trPr>
        <w:tc>
          <w:tcPr>
            <w:tcW w:w="725" w:type="dxa"/>
            <w:tcBorders>
              <w:top w:val="single" w:sz="4" w:space="0" w:color="auto"/>
              <w:left w:val="single" w:sz="4" w:space="0" w:color="auto"/>
            </w:tcBorders>
            <w:shd w:val="clear" w:color="auto" w:fill="FFFFFF"/>
            <w:vAlign w:val="bottom"/>
          </w:tcPr>
          <w:p w14:paraId="2F2BEAB2"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3.1.</w:t>
            </w:r>
          </w:p>
        </w:tc>
        <w:tc>
          <w:tcPr>
            <w:tcW w:w="6989" w:type="dxa"/>
            <w:tcBorders>
              <w:top w:val="single" w:sz="4" w:space="0" w:color="auto"/>
              <w:left w:val="single" w:sz="4" w:space="0" w:color="auto"/>
            </w:tcBorders>
            <w:shd w:val="clear" w:color="auto" w:fill="FFFFFF"/>
            <w:vAlign w:val="bottom"/>
          </w:tcPr>
          <w:p w14:paraId="42D78AE7" w14:textId="77777777" w:rsidR="00401F35" w:rsidRDefault="0095163D">
            <w:pPr>
              <w:pStyle w:val="23"/>
              <w:framePr w:w="9706" w:wrap="notBeside" w:vAnchor="text" w:hAnchor="text" w:xAlign="center" w:y="1"/>
              <w:shd w:val="clear" w:color="auto" w:fill="auto"/>
              <w:spacing w:before="0" w:after="0" w:line="240" w:lineRule="exact"/>
            </w:pPr>
            <w:r>
              <w:rPr>
                <w:rStyle w:val="2b"/>
              </w:rPr>
              <w:t>Įstaigos darbuotojų</w:t>
            </w:r>
          </w:p>
        </w:tc>
        <w:tc>
          <w:tcPr>
            <w:tcW w:w="1992" w:type="dxa"/>
            <w:tcBorders>
              <w:top w:val="single" w:sz="4" w:space="0" w:color="auto"/>
              <w:left w:val="single" w:sz="4" w:space="0" w:color="auto"/>
              <w:right w:val="single" w:sz="4" w:space="0" w:color="auto"/>
            </w:tcBorders>
            <w:shd w:val="clear" w:color="auto" w:fill="FFFFFF"/>
            <w:vAlign w:val="bottom"/>
          </w:tcPr>
          <w:p w14:paraId="61F88A65"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6B6811A7" w14:textId="77777777">
        <w:trPr>
          <w:trHeight w:hRule="exact" w:val="562"/>
          <w:jc w:val="center"/>
        </w:trPr>
        <w:tc>
          <w:tcPr>
            <w:tcW w:w="725" w:type="dxa"/>
            <w:tcBorders>
              <w:top w:val="single" w:sz="4" w:space="0" w:color="auto"/>
              <w:left w:val="single" w:sz="4" w:space="0" w:color="auto"/>
            </w:tcBorders>
            <w:shd w:val="clear" w:color="auto" w:fill="FFFFFF"/>
          </w:tcPr>
          <w:p w14:paraId="7EE4B49B"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3.2.</w:t>
            </w:r>
          </w:p>
        </w:tc>
        <w:tc>
          <w:tcPr>
            <w:tcW w:w="6989" w:type="dxa"/>
            <w:tcBorders>
              <w:top w:val="single" w:sz="4" w:space="0" w:color="auto"/>
              <w:left w:val="single" w:sz="4" w:space="0" w:color="auto"/>
            </w:tcBorders>
            <w:shd w:val="clear" w:color="auto" w:fill="FFFFFF"/>
            <w:vAlign w:val="bottom"/>
          </w:tcPr>
          <w:p w14:paraId="26F192D3" w14:textId="77777777" w:rsidR="00401F35" w:rsidRDefault="0095163D">
            <w:pPr>
              <w:pStyle w:val="23"/>
              <w:framePr w:w="9706" w:wrap="notBeside" w:vAnchor="text" w:hAnchor="text" w:xAlign="center" w:y="1"/>
              <w:shd w:val="clear" w:color="auto" w:fill="auto"/>
              <w:spacing w:before="0" w:after="0" w:line="269" w:lineRule="exact"/>
            </w:pPr>
            <w:r>
              <w:rPr>
                <w:rStyle w:val="2b"/>
              </w:rPr>
              <w:t>Asmenų įdarbinimo organizavime ir vykdyme dalyvaujančių darbuotojų</w:t>
            </w:r>
          </w:p>
        </w:tc>
        <w:tc>
          <w:tcPr>
            <w:tcW w:w="1992" w:type="dxa"/>
            <w:tcBorders>
              <w:top w:val="single" w:sz="4" w:space="0" w:color="auto"/>
              <w:left w:val="single" w:sz="4" w:space="0" w:color="auto"/>
              <w:right w:val="single" w:sz="4" w:space="0" w:color="auto"/>
            </w:tcBorders>
            <w:shd w:val="clear" w:color="auto" w:fill="FFFFFF"/>
          </w:tcPr>
          <w:p w14:paraId="1C9A6D84"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3E4C87BE" w14:textId="77777777">
        <w:trPr>
          <w:trHeight w:hRule="exact" w:val="557"/>
          <w:jc w:val="center"/>
        </w:trPr>
        <w:tc>
          <w:tcPr>
            <w:tcW w:w="725" w:type="dxa"/>
            <w:tcBorders>
              <w:top w:val="single" w:sz="4" w:space="0" w:color="auto"/>
              <w:left w:val="single" w:sz="4" w:space="0" w:color="auto"/>
            </w:tcBorders>
            <w:shd w:val="clear" w:color="auto" w:fill="FFFFFF"/>
          </w:tcPr>
          <w:p w14:paraId="127A366C" w14:textId="77777777" w:rsidR="00401F35" w:rsidRDefault="0095163D">
            <w:pPr>
              <w:pStyle w:val="23"/>
              <w:framePr w:w="9706" w:wrap="notBeside" w:vAnchor="text" w:hAnchor="text" w:xAlign="center" w:y="1"/>
              <w:shd w:val="clear" w:color="auto" w:fill="auto"/>
              <w:spacing w:before="0" w:after="0" w:line="240" w:lineRule="exact"/>
              <w:ind w:left="320"/>
            </w:pPr>
            <w:r>
              <w:rPr>
                <w:rStyle w:val="2c"/>
              </w:rPr>
              <w:t>4.</w:t>
            </w:r>
          </w:p>
        </w:tc>
        <w:tc>
          <w:tcPr>
            <w:tcW w:w="6989" w:type="dxa"/>
            <w:tcBorders>
              <w:top w:val="single" w:sz="4" w:space="0" w:color="auto"/>
              <w:left w:val="single" w:sz="4" w:space="0" w:color="auto"/>
            </w:tcBorders>
            <w:shd w:val="clear" w:color="auto" w:fill="FFFFFF"/>
            <w:vAlign w:val="bottom"/>
          </w:tcPr>
          <w:p w14:paraId="75867F5C" w14:textId="77777777" w:rsidR="00401F35" w:rsidRDefault="0095163D">
            <w:pPr>
              <w:pStyle w:val="23"/>
              <w:framePr w:w="9706" w:wrap="notBeside" w:vAnchor="text" w:hAnchor="text" w:xAlign="center" w:y="1"/>
              <w:shd w:val="clear" w:color="auto" w:fill="auto"/>
              <w:spacing w:before="0" w:after="0" w:line="274" w:lineRule="exact"/>
            </w:pPr>
            <w:r>
              <w:rPr>
                <w:rStyle w:val="2c"/>
              </w:rPr>
              <w:t>Veikla yra susijusi su leidimų, nuolaidų, lengvatų ir kitokių papildomų teisių suteikimu ar apribojimu:</w:t>
            </w:r>
          </w:p>
        </w:tc>
        <w:tc>
          <w:tcPr>
            <w:tcW w:w="1992" w:type="dxa"/>
            <w:tcBorders>
              <w:top w:val="single" w:sz="4" w:space="0" w:color="auto"/>
              <w:left w:val="single" w:sz="4" w:space="0" w:color="auto"/>
              <w:right w:val="single" w:sz="4" w:space="0" w:color="auto"/>
            </w:tcBorders>
            <w:shd w:val="clear" w:color="auto" w:fill="FFFFFF"/>
          </w:tcPr>
          <w:p w14:paraId="43D0DA1E" w14:textId="77777777" w:rsidR="00401F35" w:rsidRDefault="0095163D">
            <w:pPr>
              <w:pStyle w:val="23"/>
              <w:framePr w:w="9706" w:wrap="notBeside" w:vAnchor="text" w:hAnchor="text" w:xAlign="center" w:y="1"/>
              <w:shd w:val="clear" w:color="auto" w:fill="auto"/>
              <w:spacing w:before="0" w:after="0" w:line="200" w:lineRule="exact"/>
              <w:jc w:val="center"/>
            </w:pPr>
            <w:r>
              <w:rPr>
                <w:rStyle w:val="210pt"/>
              </w:rPr>
              <w:t>_</w:t>
            </w:r>
          </w:p>
        </w:tc>
      </w:tr>
      <w:tr w:rsidR="00401F35" w14:paraId="2DA1F73D" w14:textId="77777777">
        <w:trPr>
          <w:trHeight w:hRule="exact" w:val="283"/>
          <w:jc w:val="center"/>
        </w:trPr>
        <w:tc>
          <w:tcPr>
            <w:tcW w:w="725" w:type="dxa"/>
            <w:tcBorders>
              <w:top w:val="single" w:sz="4" w:space="0" w:color="auto"/>
              <w:left w:val="single" w:sz="4" w:space="0" w:color="auto"/>
            </w:tcBorders>
            <w:shd w:val="clear" w:color="auto" w:fill="FFFFFF"/>
          </w:tcPr>
          <w:p w14:paraId="19004B82"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4.1.</w:t>
            </w:r>
          </w:p>
        </w:tc>
        <w:tc>
          <w:tcPr>
            <w:tcW w:w="6989" w:type="dxa"/>
            <w:tcBorders>
              <w:top w:val="single" w:sz="4" w:space="0" w:color="auto"/>
              <w:left w:val="single" w:sz="4" w:space="0" w:color="auto"/>
            </w:tcBorders>
            <w:shd w:val="clear" w:color="auto" w:fill="FFFFFF"/>
          </w:tcPr>
          <w:p w14:paraId="3B5D78A4" w14:textId="77777777" w:rsidR="00401F35" w:rsidRDefault="0095163D">
            <w:pPr>
              <w:pStyle w:val="23"/>
              <w:framePr w:w="9706" w:wrap="notBeside" w:vAnchor="text" w:hAnchor="text" w:xAlign="center" w:y="1"/>
              <w:shd w:val="clear" w:color="auto" w:fill="auto"/>
              <w:spacing w:before="0" w:after="0" w:line="240" w:lineRule="exact"/>
            </w:pPr>
            <w:r>
              <w:rPr>
                <w:rStyle w:val="2b"/>
              </w:rPr>
              <w:t>Įstaigos veikloje</w:t>
            </w:r>
          </w:p>
        </w:tc>
        <w:tc>
          <w:tcPr>
            <w:tcW w:w="1992" w:type="dxa"/>
            <w:tcBorders>
              <w:top w:val="single" w:sz="4" w:space="0" w:color="auto"/>
              <w:left w:val="single" w:sz="4" w:space="0" w:color="auto"/>
              <w:right w:val="single" w:sz="4" w:space="0" w:color="auto"/>
            </w:tcBorders>
            <w:shd w:val="clear" w:color="auto" w:fill="FFFFFF"/>
          </w:tcPr>
          <w:p w14:paraId="0BEA112F"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016E9561" w14:textId="77777777">
        <w:trPr>
          <w:trHeight w:hRule="exact" w:val="288"/>
          <w:jc w:val="center"/>
        </w:trPr>
        <w:tc>
          <w:tcPr>
            <w:tcW w:w="725" w:type="dxa"/>
            <w:tcBorders>
              <w:top w:val="single" w:sz="4" w:space="0" w:color="auto"/>
              <w:left w:val="single" w:sz="4" w:space="0" w:color="auto"/>
            </w:tcBorders>
            <w:shd w:val="clear" w:color="auto" w:fill="FFFFFF"/>
            <w:vAlign w:val="bottom"/>
          </w:tcPr>
          <w:p w14:paraId="3996BDB8"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4.2.</w:t>
            </w:r>
          </w:p>
        </w:tc>
        <w:tc>
          <w:tcPr>
            <w:tcW w:w="6989" w:type="dxa"/>
            <w:tcBorders>
              <w:top w:val="single" w:sz="4" w:space="0" w:color="auto"/>
              <w:left w:val="single" w:sz="4" w:space="0" w:color="auto"/>
            </w:tcBorders>
            <w:shd w:val="clear" w:color="auto" w:fill="FFFFFF"/>
            <w:vAlign w:val="bottom"/>
          </w:tcPr>
          <w:p w14:paraId="66F91E86" w14:textId="77777777" w:rsidR="00401F35" w:rsidRDefault="0095163D">
            <w:pPr>
              <w:pStyle w:val="23"/>
              <w:framePr w:w="9706" w:wrap="notBeside" w:vAnchor="text" w:hAnchor="text" w:xAlign="center" w:y="1"/>
              <w:shd w:val="clear" w:color="auto" w:fill="auto"/>
              <w:spacing w:before="0" w:after="0" w:line="240" w:lineRule="exact"/>
            </w:pPr>
            <w:r>
              <w:rPr>
                <w:rStyle w:val="2b"/>
              </w:rPr>
              <w:t>Asmenų įdarbinime</w:t>
            </w:r>
          </w:p>
        </w:tc>
        <w:tc>
          <w:tcPr>
            <w:tcW w:w="1992" w:type="dxa"/>
            <w:tcBorders>
              <w:top w:val="single" w:sz="4" w:space="0" w:color="auto"/>
              <w:left w:val="single" w:sz="4" w:space="0" w:color="auto"/>
              <w:right w:val="single" w:sz="4" w:space="0" w:color="auto"/>
            </w:tcBorders>
            <w:shd w:val="clear" w:color="auto" w:fill="FFFFFF"/>
            <w:vAlign w:val="bottom"/>
          </w:tcPr>
          <w:p w14:paraId="7E14DCFB"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14457507" w14:textId="77777777">
        <w:trPr>
          <w:trHeight w:hRule="exact" w:val="562"/>
          <w:jc w:val="center"/>
        </w:trPr>
        <w:tc>
          <w:tcPr>
            <w:tcW w:w="725" w:type="dxa"/>
            <w:tcBorders>
              <w:top w:val="single" w:sz="4" w:space="0" w:color="auto"/>
              <w:left w:val="single" w:sz="4" w:space="0" w:color="auto"/>
            </w:tcBorders>
            <w:shd w:val="clear" w:color="auto" w:fill="FFFFFF"/>
          </w:tcPr>
          <w:p w14:paraId="0A655806" w14:textId="77777777" w:rsidR="00401F35" w:rsidRDefault="0095163D">
            <w:pPr>
              <w:pStyle w:val="23"/>
              <w:framePr w:w="9706" w:wrap="notBeside" w:vAnchor="text" w:hAnchor="text" w:xAlign="center" w:y="1"/>
              <w:shd w:val="clear" w:color="auto" w:fill="auto"/>
              <w:spacing w:before="0" w:after="0" w:line="240" w:lineRule="exact"/>
              <w:ind w:left="320"/>
            </w:pPr>
            <w:r>
              <w:rPr>
                <w:rStyle w:val="2c"/>
              </w:rPr>
              <w:t>5.</w:t>
            </w:r>
          </w:p>
        </w:tc>
        <w:tc>
          <w:tcPr>
            <w:tcW w:w="6989" w:type="dxa"/>
            <w:tcBorders>
              <w:top w:val="single" w:sz="4" w:space="0" w:color="auto"/>
              <w:left w:val="single" w:sz="4" w:space="0" w:color="auto"/>
            </w:tcBorders>
            <w:shd w:val="clear" w:color="auto" w:fill="FFFFFF"/>
            <w:vAlign w:val="bottom"/>
          </w:tcPr>
          <w:p w14:paraId="6CEE90FB" w14:textId="77777777" w:rsidR="00401F35" w:rsidRDefault="0095163D">
            <w:pPr>
              <w:pStyle w:val="23"/>
              <w:framePr w:w="9706" w:wrap="notBeside" w:vAnchor="text" w:hAnchor="text" w:xAlign="center" w:y="1"/>
              <w:shd w:val="clear" w:color="auto" w:fill="auto"/>
              <w:spacing w:before="0" w:after="0" w:line="269" w:lineRule="exact"/>
            </w:pPr>
            <w:r>
              <w:rPr>
                <w:rStyle w:val="2c"/>
              </w:rPr>
              <w:t>Daugiausia priima sprendimus, kuriems nereikia kitos valstybės ar savivaldybės įstaigos patvirtinimo:</w:t>
            </w:r>
          </w:p>
        </w:tc>
        <w:tc>
          <w:tcPr>
            <w:tcW w:w="1992" w:type="dxa"/>
            <w:tcBorders>
              <w:top w:val="single" w:sz="4" w:space="0" w:color="auto"/>
              <w:left w:val="single" w:sz="4" w:space="0" w:color="auto"/>
              <w:right w:val="single" w:sz="4" w:space="0" w:color="auto"/>
            </w:tcBorders>
            <w:shd w:val="clear" w:color="auto" w:fill="FFFFFF"/>
          </w:tcPr>
          <w:p w14:paraId="173CD85F"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w:t>
            </w:r>
          </w:p>
        </w:tc>
      </w:tr>
      <w:tr w:rsidR="00401F35" w14:paraId="5147619A" w14:textId="77777777">
        <w:trPr>
          <w:trHeight w:hRule="exact" w:val="288"/>
          <w:jc w:val="center"/>
        </w:trPr>
        <w:tc>
          <w:tcPr>
            <w:tcW w:w="725" w:type="dxa"/>
            <w:tcBorders>
              <w:top w:val="single" w:sz="4" w:space="0" w:color="auto"/>
              <w:left w:val="single" w:sz="4" w:space="0" w:color="auto"/>
            </w:tcBorders>
            <w:shd w:val="clear" w:color="auto" w:fill="FFFFFF"/>
            <w:vAlign w:val="bottom"/>
          </w:tcPr>
          <w:p w14:paraId="47A75014"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5.1.</w:t>
            </w:r>
          </w:p>
        </w:tc>
        <w:tc>
          <w:tcPr>
            <w:tcW w:w="6989" w:type="dxa"/>
            <w:tcBorders>
              <w:top w:val="single" w:sz="4" w:space="0" w:color="auto"/>
              <w:left w:val="single" w:sz="4" w:space="0" w:color="auto"/>
            </w:tcBorders>
            <w:shd w:val="clear" w:color="auto" w:fill="FFFFFF"/>
            <w:vAlign w:val="bottom"/>
          </w:tcPr>
          <w:p w14:paraId="78B7F47E" w14:textId="77777777" w:rsidR="00401F35" w:rsidRDefault="0095163D">
            <w:pPr>
              <w:pStyle w:val="23"/>
              <w:framePr w:w="9706" w:wrap="notBeside" w:vAnchor="text" w:hAnchor="text" w:xAlign="center" w:y="1"/>
              <w:shd w:val="clear" w:color="auto" w:fill="auto"/>
              <w:spacing w:before="0" w:after="0" w:line="240" w:lineRule="exact"/>
            </w:pPr>
            <w:r>
              <w:rPr>
                <w:rStyle w:val="2b"/>
              </w:rPr>
              <w:t>Įstaigos veikloje</w:t>
            </w:r>
          </w:p>
        </w:tc>
        <w:tc>
          <w:tcPr>
            <w:tcW w:w="1992" w:type="dxa"/>
            <w:tcBorders>
              <w:top w:val="single" w:sz="4" w:space="0" w:color="auto"/>
              <w:left w:val="single" w:sz="4" w:space="0" w:color="auto"/>
              <w:right w:val="single" w:sz="4" w:space="0" w:color="auto"/>
            </w:tcBorders>
            <w:shd w:val="clear" w:color="auto" w:fill="FFFFFF"/>
            <w:vAlign w:val="bottom"/>
          </w:tcPr>
          <w:p w14:paraId="442B6ED3"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Taip</w:t>
            </w:r>
          </w:p>
        </w:tc>
      </w:tr>
      <w:tr w:rsidR="00401F35" w14:paraId="23C9821A"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3A783FB1"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5.2.</w:t>
            </w:r>
          </w:p>
        </w:tc>
        <w:tc>
          <w:tcPr>
            <w:tcW w:w="6989" w:type="dxa"/>
            <w:tcBorders>
              <w:top w:val="single" w:sz="4" w:space="0" w:color="auto"/>
              <w:left w:val="single" w:sz="4" w:space="0" w:color="auto"/>
            </w:tcBorders>
            <w:shd w:val="clear" w:color="auto" w:fill="FFFFFF"/>
            <w:vAlign w:val="bottom"/>
          </w:tcPr>
          <w:p w14:paraId="32302E9C" w14:textId="77777777" w:rsidR="00401F35" w:rsidRDefault="0095163D">
            <w:pPr>
              <w:pStyle w:val="23"/>
              <w:framePr w:w="9706" w:wrap="notBeside" w:vAnchor="text" w:hAnchor="text" w:xAlign="center" w:y="1"/>
              <w:shd w:val="clear" w:color="auto" w:fill="auto"/>
              <w:spacing w:before="0" w:after="0" w:line="240" w:lineRule="exact"/>
            </w:pPr>
            <w:r>
              <w:rPr>
                <w:rStyle w:val="2b"/>
              </w:rPr>
              <w:t>Asmenų įdarbinimą organizuojant ir vykdant</w:t>
            </w:r>
          </w:p>
        </w:tc>
        <w:tc>
          <w:tcPr>
            <w:tcW w:w="1992" w:type="dxa"/>
            <w:tcBorders>
              <w:top w:val="single" w:sz="4" w:space="0" w:color="auto"/>
              <w:left w:val="single" w:sz="4" w:space="0" w:color="auto"/>
              <w:right w:val="single" w:sz="4" w:space="0" w:color="auto"/>
            </w:tcBorders>
            <w:shd w:val="clear" w:color="auto" w:fill="FFFFFF"/>
            <w:vAlign w:val="bottom"/>
          </w:tcPr>
          <w:p w14:paraId="7D78F12F"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Taip</w:t>
            </w:r>
          </w:p>
        </w:tc>
      </w:tr>
      <w:tr w:rsidR="00401F35" w14:paraId="21E17CA5"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0490D3D3" w14:textId="77777777" w:rsidR="00401F35" w:rsidRDefault="0095163D">
            <w:pPr>
              <w:pStyle w:val="23"/>
              <w:framePr w:w="9706" w:wrap="notBeside" w:vAnchor="text" w:hAnchor="text" w:xAlign="center" w:y="1"/>
              <w:shd w:val="clear" w:color="auto" w:fill="auto"/>
              <w:spacing w:before="0" w:after="0" w:line="240" w:lineRule="exact"/>
              <w:ind w:left="320"/>
            </w:pPr>
            <w:r>
              <w:rPr>
                <w:rStyle w:val="2c"/>
              </w:rPr>
              <w:t>6.</w:t>
            </w:r>
          </w:p>
        </w:tc>
        <w:tc>
          <w:tcPr>
            <w:tcW w:w="6989" w:type="dxa"/>
            <w:tcBorders>
              <w:top w:val="single" w:sz="4" w:space="0" w:color="auto"/>
              <w:left w:val="single" w:sz="4" w:space="0" w:color="auto"/>
            </w:tcBorders>
            <w:shd w:val="clear" w:color="auto" w:fill="FFFFFF"/>
            <w:vAlign w:val="bottom"/>
          </w:tcPr>
          <w:p w14:paraId="431AF7DB" w14:textId="77777777" w:rsidR="00401F35" w:rsidRDefault="0095163D">
            <w:pPr>
              <w:pStyle w:val="23"/>
              <w:framePr w:w="9706" w:wrap="notBeside" w:vAnchor="text" w:hAnchor="text" w:xAlign="center" w:y="1"/>
              <w:shd w:val="clear" w:color="auto" w:fill="auto"/>
              <w:spacing w:before="0" w:after="0" w:line="240" w:lineRule="exact"/>
            </w:pPr>
            <w:r>
              <w:rPr>
                <w:rStyle w:val="2c"/>
              </w:rPr>
              <w:t>Naudojama valstybės ar tarnybos paslaptį sudaranti informacija:</w:t>
            </w:r>
          </w:p>
        </w:tc>
        <w:tc>
          <w:tcPr>
            <w:tcW w:w="1992" w:type="dxa"/>
            <w:tcBorders>
              <w:top w:val="single" w:sz="4" w:space="0" w:color="auto"/>
              <w:left w:val="single" w:sz="4" w:space="0" w:color="auto"/>
              <w:right w:val="single" w:sz="4" w:space="0" w:color="auto"/>
            </w:tcBorders>
            <w:shd w:val="clear" w:color="auto" w:fill="FFFFFF"/>
            <w:vAlign w:val="center"/>
          </w:tcPr>
          <w:p w14:paraId="7CA35ADB" w14:textId="77777777" w:rsidR="00401F35" w:rsidRDefault="0095163D">
            <w:pPr>
              <w:pStyle w:val="23"/>
              <w:framePr w:w="9706" w:wrap="notBeside" w:vAnchor="text" w:hAnchor="text" w:xAlign="center" w:y="1"/>
              <w:shd w:val="clear" w:color="auto" w:fill="auto"/>
              <w:spacing w:before="0" w:after="0" w:line="140" w:lineRule="exact"/>
              <w:jc w:val="center"/>
            </w:pPr>
            <w:r>
              <w:rPr>
                <w:rStyle w:val="2BookAntiqua7pt"/>
              </w:rPr>
              <w:t>-</w:t>
            </w:r>
          </w:p>
        </w:tc>
      </w:tr>
      <w:tr w:rsidR="00401F35" w14:paraId="31A469D8" w14:textId="77777777">
        <w:trPr>
          <w:trHeight w:hRule="exact" w:val="283"/>
          <w:jc w:val="center"/>
        </w:trPr>
        <w:tc>
          <w:tcPr>
            <w:tcW w:w="725" w:type="dxa"/>
            <w:tcBorders>
              <w:top w:val="single" w:sz="4" w:space="0" w:color="auto"/>
              <w:left w:val="single" w:sz="4" w:space="0" w:color="auto"/>
            </w:tcBorders>
            <w:shd w:val="clear" w:color="auto" w:fill="FFFFFF"/>
            <w:vAlign w:val="bottom"/>
          </w:tcPr>
          <w:p w14:paraId="62778DCC"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6.1.</w:t>
            </w:r>
          </w:p>
        </w:tc>
        <w:tc>
          <w:tcPr>
            <w:tcW w:w="6989" w:type="dxa"/>
            <w:tcBorders>
              <w:top w:val="single" w:sz="4" w:space="0" w:color="auto"/>
              <w:left w:val="single" w:sz="4" w:space="0" w:color="auto"/>
            </w:tcBorders>
            <w:shd w:val="clear" w:color="auto" w:fill="FFFFFF"/>
            <w:vAlign w:val="bottom"/>
          </w:tcPr>
          <w:p w14:paraId="1F87AC5E" w14:textId="77777777" w:rsidR="00401F35" w:rsidRDefault="0095163D">
            <w:pPr>
              <w:pStyle w:val="23"/>
              <w:framePr w:w="9706" w:wrap="notBeside" w:vAnchor="text" w:hAnchor="text" w:xAlign="center" w:y="1"/>
              <w:shd w:val="clear" w:color="auto" w:fill="auto"/>
              <w:spacing w:before="0" w:after="0" w:line="240" w:lineRule="exact"/>
            </w:pPr>
            <w:r>
              <w:rPr>
                <w:rStyle w:val="2c"/>
              </w:rPr>
              <w:t>Įstaigos veikloje</w:t>
            </w:r>
          </w:p>
        </w:tc>
        <w:tc>
          <w:tcPr>
            <w:tcW w:w="1992" w:type="dxa"/>
            <w:tcBorders>
              <w:top w:val="single" w:sz="4" w:space="0" w:color="auto"/>
              <w:left w:val="single" w:sz="4" w:space="0" w:color="auto"/>
              <w:right w:val="single" w:sz="4" w:space="0" w:color="auto"/>
            </w:tcBorders>
            <w:shd w:val="clear" w:color="auto" w:fill="FFFFFF"/>
            <w:vAlign w:val="bottom"/>
          </w:tcPr>
          <w:p w14:paraId="32EC6326"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655CE344" w14:textId="77777777">
        <w:trPr>
          <w:trHeight w:hRule="exact" w:val="288"/>
          <w:jc w:val="center"/>
        </w:trPr>
        <w:tc>
          <w:tcPr>
            <w:tcW w:w="725" w:type="dxa"/>
            <w:tcBorders>
              <w:top w:val="single" w:sz="4" w:space="0" w:color="auto"/>
              <w:left w:val="single" w:sz="4" w:space="0" w:color="auto"/>
            </w:tcBorders>
            <w:shd w:val="clear" w:color="auto" w:fill="FFFFFF"/>
            <w:vAlign w:val="bottom"/>
          </w:tcPr>
          <w:p w14:paraId="0B7D506C"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6.2.</w:t>
            </w:r>
          </w:p>
        </w:tc>
        <w:tc>
          <w:tcPr>
            <w:tcW w:w="6989" w:type="dxa"/>
            <w:tcBorders>
              <w:top w:val="single" w:sz="4" w:space="0" w:color="auto"/>
              <w:left w:val="single" w:sz="4" w:space="0" w:color="auto"/>
            </w:tcBorders>
            <w:shd w:val="clear" w:color="auto" w:fill="FFFFFF"/>
            <w:vAlign w:val="bottom"/>
          </w:tcPr>
          <w:p w14:paraId="6183079D" w14:textId="77777777" w:rsidR="00401F35" w:rsidRDefault="0095163D">
            <w:pPr>
              <w:pStyle w:val="23"/>
              <w:framePr w:w="9706" w:wrap="notBeside" w:vAnchor="text" w:hAnchor="text" w:xAlign="center" w:y="1"/>
              <w:shd w:val="clear" w:color="auto" w:fill="auto"/>
              <w:spacing w:before="0" w:after="0" w:line="240" w:lineRule="exact"/>
            </w:pPr>
            <w:r>
              <w:rPr>
                <w:rStyle w:val="2b"/>
              </w:rPr>
              <w:t>Asmenų įdarbinimą organizuojant ir vykdant</w:t>
            </w:r>
          </w:p>
        </w:tc>
        <w:tc>
          <w:tcPr>
            <w:tcW w:w="1992" w:type="dxa"/>
            <w:tcBorders>
              <w:top w:val="single" w:sz="4" w:space="0" w:color="auto"/>
              <w:left w:val="single" w:sz="4" w:space="0" w:color="auto"/>
              <w:right w:val="single" w:sz="4" w:space="0" w:color="auto"/>
            </w:tcBorders>
            <w:shd w:val="clear" w:color="auto" w:fill="FFFFFF"/>
            <w:vAlign w:val="bottom"/>
          </w:tcPr>
          <w:p w14:paraId="7AC7FDB4"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5AFC071C" w14:textId="77777777">
        <w:trPr>
          <w:trHeight w:hRule="exact" w:val="614"/>
          <w:jc w:val="center"/>
        </w:trPr>
        <w:tc>
          <w:tcPr>
            <w:tcW w:w="725" w:type="dxa"/>
            <w:tcBorders>
              <w:top w:val="single" w:sz="4" w:space="0" w:color="auto"/>
              <w:left w:val="single" w:sz="4" w:space="0" w:color="auto"/>
            </w:tcBorders>
            <w:shd w:val="clear" w:color="auto" w:fill="FFFFFF"/>
          </w:tcPr>
          <w:p w14:paraId="378791BA" w14:textId="77777777" w:rsidR="00401F35" w:rsidRDefault="0095163D">
            <w:pPr>
              <w:pStyle w:val="23"/>
              <w:framePr w:w="9706" w:wrap="notBeside" w:vAnchor="text" w:hAnchor="text" w:xAlign="center" w:y="1"/>
              <w:shd w:val="clear" w:color="auto" w:fill="auto"/>
              <w:spacing w:before="0" w:after="0" w:line="240" w:lineRule="exact"/>
              <w:ind w:left="320"/>
            </w:pPr>
            <w:r>
              <w:rPr>
                <w:rStyle w:val="2c"/>
              </w:rPr>
              <w:t>7.</w:t>
            </w:r>
          </w:p>
        </w:tc>
        <w:tc>
          <w:tcPr>
            <w:tcW w:w="6989" w:type="dxa"/>
            <w:tcBorders>
              <w:top w:val="single" w:sz="4" w:space="0" w:color="auto"/>
              <w:left w:val="single" w:sz="4" w:space="0" w:color="auto"/>
            </w:tcBorders>
            <w:shd w:val="clear" w:color="auto" w:fill="FFFFFF"/>
          </w:tcPr>
          <w:p w14:paraId="66EE673B" w14:textId="77777777" w:rsidR="00401F35" w:rsidRDefault="0095163D">
            <w:pPr>
              <w:pStyle w:val="23"/>
              <w:framePr w:w="9706" w:wrap="notBeside" w:vAnchor="text" w:hAnchor="text" w:xAlign="center" w:y="1"/>
              <w:shd w:val="clear" w:color="auto" w:fill="auto"/>
              <w:spacing w:before="0" w:after="0" w:line="274" w:lineRule="exact"/>
            </w:pPr>
            <w:r>
              <w:rPr>
                <w:rStyle w:val="2c"/>
              </w:rPr>
              <w:t>Anksčiau atlikus korupcijos rizikos analizę buvo nustatyta veiklos trūkumų:</w:t>
            </w:r>
          </w:p>
        </w:tc>
        <w:tc>
          <w:tcPr>
            <w:tcW w:w="1992" w:type="dxa"/>
            <w:tcBorders>
              <w:top w:val="single" w:sz="4" w:space="0" w:color="auto"/>
              <w:left w:val="single" w:sz="4" w:space="0" w:color="auto"/>
              <w:right w:val="single" w:sz="4" w:space="0" w:color="auto"/>
            </w:tcBorders>
            <w:shd w:val="clear" w:color="auto" w:fill="FFFFFF"/>
          </w:tcPr>
          <w:p w14:paraId="62FB3A64"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16C19A34" w14:textId="77777777">
        <w:trPr>
          <w:trHeight w:hRule="exact" w:val="298"/>
          <w:jc w:val="center"/>
        </w:trPr>
        <w:tc>
          <w:tcPr>
            <w:tcW w:w="725" w:type="dxa"/>
            <w:tcBorders>
              <w:top w:val="single" w:sz="4" w:space="0" w:color="auto"/>
              <w:left w:val="single" w:sz="4" w:space="0" w:color="auto"/>
            </w:tcBorders>
            <w:shd w:val="clear" w:color="auto" w:fill="FFFFFF"/>
          </w:tcPr>
          <w:p w14:paraId="11A9B5E2"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7.1.</w:t>
            </w:r>
          </w:p>
        </w:tc>
        <w:tc>
          <w:tcPr>
            <w:tcW w:w="6989" w:type="dxa"/>
            <w:tcBorders>
              <w:top w:val="single" w:sz="4" w:space="0" w:color="auto"/>
              <w:left w:val="single" w:sz="4" w:space="0" w:color="auto"/>
            </w:tcBorders>
            <w:shd w:val="clear" w:color="auto" w:fill="FFFFFF"/>
          </w:tcPr>
          <w:p w14:paraId="36B36A7B" w14:textId="77777777" w:rsidR="00401F35" w:rsidRDefault="0095163D">
            <w:pPr>
              <w:pStyle w:val="23"/>
              <w:framePr w:w="9706" w:wrap="notBeside" w:vAnchor="text" w:hAnchor="text" w:xAlign="center" w:y="1"/>
              <w:shd w:val="clear" w:color="auto" w:fill="auto"/>
              <w:spacing w:before="0" w:after="0" w:line="240" w:lineRule="exact"/>
            </w:pPr>
            <w:r>
              <w:rPr>
                <w:rStyle w:val="2b"/>
              </w:rPr>
              <w:t>Kitose įstaigos veiklos srityje</w:t>
            </w:r>
          </w:p>
        </w:tc>
        <w:tc>
          <w:tcPr>
            <w:tcW w:w="1992" w:type="dxa"/>
            <w:tcBorders>
              <w:top w:val="single" w:sz="4" w:space="0" w:color="auto"/>
              <w:left w:val="single" w:sz="4" w:space="0" w:color="auto"/>
              <w:right w:val="single" w:sz="4" w:space="0" w:color="auto"/>
            </w:tcBorders>
            <w:shd w:val="clear" w:color="auto" w:fill="FFFFFF"/>
          </w:tcPr>
          <w:p w14:paraId="1C08C02F"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r w:rsidR="00401F35" w14:paraId="6C2DC9F8" w14:textId="77777777">
        <w:trPr>
          <w:trHeight w:hRule="exact" w:val="307"/>
          <w:jc w:val="center"/>
        </w:trPr>
        <w:tc>
          <w:tcPr>
            <w:tcW w:w="725" w:type="dxa"/>
            <w:tcBorders>
              <w:top w:val="single" w:sz="4" w:space="0" w:color="auto"/>
              <w:left w:val="single" w:sz="4" w:space="0" w:color="auto"/>
              <w:bottom w:val="single" w:sz="4" w:space="0" w:color="auto"/>
            </w:tcBorders>
            <w:shd w:val="clear" w:color="auto" w:fill="FFFFFF"/>
          </w:tcPr>
          <w:p w14:paraId="1C45692D" w14:textId="77777777" w:rsidR="00401F35" w:rsidRDefault="0095163D">
            <w:pPr>
              <w:pStyle w:val="23"/>
              <w:framePr w:w="9706" w:wrap="notBeside" w:vAnchor="text" w:hAnchor="text" w:xAlign="center" w:y="1"/>
              <w:shd w:val="clear" w:color="auto" w:fill="auto"/>
              <w:spacing w:before="0" w:after="0" w:line="240" w:lineRule="exact"/>
              <w:ind w:left="220"/>
            </w:pPr>
            <w:r>
              <w:rPr>
                <w:rStyle w:val="2b"/>
              </w:rPr>
              <w:t>7.2.</w:t>
            </w:r>
          </w:p>
        </w:tc>
        <w:tc>
          <w:tcPr>
            <w:tcW w:w="6989" w:type="dxa"/>
            <w:tcBorders>
              <w:top w:val="single" w:sz="4" w:space="0" w:color="auto"/>
              <w:left w:val="single" w:sz="4" w:space="0" w:color="auto"/>
              <w:bottom w:val="single" w:sz="4" w:space="0" w:color="auto"/>
            </w:tcBorders>
            <w:shd w:val="clear" w:color="auto" w:fill="FFFFFF"/>
          </w:tcPr>
          <w:p w14:paraId="2DE0A43D" w14:textId="77777777" w:rsidR="00401F35" w:rsidRDefault="0095163D">
            <w:pPr>
              <w:pStyle w:val="23"/>
              <w:framePr w:w="9706" w:wrap="notBeside" w:vAnchor="text" w:hAnchor="text" w:xAlign="center" w:y="1"/>
              <w:shd w:val="clear" w:color="auto" w:fill="auto"/>
              <w:spacing w:before="0" w:after="0" w:line="240" w:lineRule="exact"/>
            </w:pPr>
            <w:r>
              <w:rPr>
                <w:rStyle w:val="2b"/>
              </w:rPr>
              <w:t>Asmenų įdarbinimą organizuojant ir vykdant</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E09772D" w14:textId="77777777" w:rsidR="00401F35" w:rsidRDefault="0095163D">
            <w:pPr>
              <w:pStyle w:val="23"/>
              <w:framePr w:w="9706" w:wrap="notBeside" w:vAnchor="text" w:hAnchor="text" w:xAlign="center" w:y="1"/>
              <w:shd w:val="clear" w:color="auto" w:fill="auto"/>
              <w:spacing w:before="0" w:after="0" w:line="240" w:lineRule="exact"/>
              <w:jc w:val="center"/>
            </w:pPr>
            <w:r>
              <w:rPr>
                <w:rStyle w:val="2c"/>
              </w:rPr>
              <w:t>Ne</w:t>
            </w:r>
          </w:p>
        </w:tc>
      </w:tr>
    </w:tbl>
    <w:p w14:paraId="33AA1A04" w14:textId="73DD7790" w:rsidR="00401F35" w:rsidRDefault="0095163D">
      <w:pPr>
        <w:pStyle w:val="28"/>
        <w:framePr w:w="9706" w:wrap="notBeside" w:vAnchor="text" w:hAnchor="text" w:xAlign="center" w:y="1"/>
        <w:shd w:val="clear" w:color="auto" w:fill="auto"/>
        <w:spacing w:line="240" w:lineRule="exact"/>
      </w:pPr>
      <w:r>
        <w:rPr>
          <w:rStyle w:val="29"/>
        </w:rPr>
        <w:t xml:space="preserve">* </w:t>
      </w:r>
      <w:r>
        <w:t>Atsakymai „ Taip “ sumuojami. Sumuojami atsakyma</w:t>
      </w:r>
      <w:r w:rsidR="000D67E1">
        <w:t>i tik asmenų įdarbinimo sritį. Ž</w:t>
      </w:r>
      <w:r>
        <w:t>r. 8 punktą.</w:t>
      </w:r>
    </w:p>
    <w:p w14:paraId="1FB4ED16" w14:textId="77777777" w:rsidR="00401F35" w:rsidRDefault="00401F35">
      <w:pPr>
        <w:framePr w:w="9706" w:wrap="notBeside" w:vAnchor="text" w:hAnchor="text" w:xAlign="center" w:y="1"/>
        <w:rPr>
          <w:sz w:val="2"/>
          <w:szCs w:val="2"/>
        </w:rPr>
      </w:pPr>
    </w:p>
    <w:p w14:paraId="7AF83277" w14:textId="77777777" w:rsidR="00401F35" w:rsidRDefault="00401F35">
      <w:pPr>
        <w:rPr>
          <w:sz w:val="2"/>
          <w:szCs w:val="2"/>
        </w:rPr>
      </w:pPr>
    </w:p>
    <w:p w14:paraId="53700E95" w14:textId="77777777" w:rsidR="002C7291" w:rsidRDefault="002C7291" w:rsidP="002C7291">
      <w:pPr>
        <w:pStyle w:val="40"/>
        <w:shd w:val="clear" w:color="auto" w:fill="auto"/>
        <w:spacing w:after="0"/>
        <w:ind w:firstLine="902"/>
        <w:rPr>
          <w:rStyle w:val="41"/>
        </w:rPr>
      </w:pPr>
    </w:p>
    <w:p w14:paraId="1EB4F864" w14:textId="37AEE485" w:rsidR="00401F35" w:rsidRPr="004E0D41" w:rsidRDefault="005B76F9" w:rsidP="005B76F9">
      <w:pPr>
        <w:pStyle w:val="40"/>
        <w:shd w:val="clear" w:color="auto" w:fill="auto"/>
        <w:spacing w:after="0"/>
        <w:ind w:firstLine="851"/>
        <w:rPr>
          <w:i w:val="0"/>
          <w:iCs w:val="0"/>
        </w:rPr>
      </w:pPr>
      <w:r>
        <w:rPr>
          <w:rStyle w:val="41"/>
        </w:rPr>
        <w:t>7.</w:t>
      </w:r>
      <w:r>
        <w:rPr>
          <w:rStyle w:val="41"/>
        </w:rPr>
        <w:tab/>
      </w:r>
      <w:r w:rsidR="0095163D">
        <w:rPr>
          <w:rStyle w:val="41"/>
        </w:rPr>
        <w:t xml:space="preserve">Detalus vertinimas pateikiamas </w:t>
      </w:r>
      <w:r w:rsidR="0095163D">
        <w:rPr>
          <w:rStyle w:val="42"/>
        </w:rPr>
        <w:t xml:space="preserve">1 priede, </w:t>
      </w:r>
      <w:r w:rsidR="0095163D">
        <w:rPr>
          <w:rStyle w:val="41"/>
        </w:rPr>
        <w:t>kurio k</w:t>
      </w:r>
      <w:r w:rsidR="000D67E1">
        <w:rPr>
          <w:rStyle w:val="41"/>
        </w:rPr>
        <w:t>lausimynas parengtas vadovauj</w:t>
      </w:r>
      <w:r w:rsidR="0095163D">
        <w:rPr>
          <w:rStyle w:val="41"/>
        </w:rPr>
        <w:t xml:space="preserve">antis ir adaptuojant </w:t>
      </w:r>
      <w:r w:rsidR="0095163D" w:rsidRPr="004E0D41">
        <w:rPr>
          <w:i w:val="0"/>
          <w:iCs w:val="0"/>
        </w:rPr>
        <w:t>Valstybės ar savivaldybės įstaigų veiklos sričių, kuriose egzistuoja didelė korupcijos pasireiškimo tikimybė, nustatymo rekomendacijose pateiktas klausimyną</w:t>
      </w:r>
      <w:r w:rsidR="0095163D" w:rsidRPr="004E0D41">
        <w:rPr>
          <w:i w:val="0"/>
          <w:iCs w:val="0"/>
          <w:vertAlign w:val="superscript"/>
        </w:rPr>
        <w:footnoteReference w:id="4"/>
      </w:r>
      <w:r w:rsidR="0095163D" w:rsidRPr="004E0D41">
        <w:rPr>
          <w:i w:val="0"/>
          <w:iCs w:val="0"/>
        </w:rPr>
        <w:t>.</w:t>
      </w:r>
    </w:p>
    <w:p w14:paraId="1FA9E33B" w14:textId="7C612F91" w:rsidR="00401F35" w:rsidRDefault="005B76F9" w:rsidP="005B76F9">
      <w:pPr>
        <w:pStyle w:val="23"/>
        <w:shd w:val="clear" w:color="auto" w:fill="auto"/>
        <w:spacing w:before="0" w:after="0" w:line="274" w:lineRule="exact"/>
        <w:ind w:firstLine="851"/>
        <w:jc w:val="both"/>
      </w:pPr>
      <w:r>
        <w:rPr>
          <w:rStyle w:val="24"/>
          <w:i w:val="0"/>
          <w:iCs w:val="0"/>
        </w:rPr>
        <w:t>8.</w:t>
      </w:r>
      <w:r>
        <w:rPr>
          <w:rStyle w:val="24"/>
          <w:i w:val="0"/>
          <w:iCs w:val="0"/>
        </w:rPr>
        <w:tab/>
      </w:r>
      <w:r w:rsidR="0095163D">
        <w:t>Tam, kad įvertinti koks yra realus korupcijos rizikos laipsnis vertinamoje įstaigos veiklos srityje buvo išanalizuoti įstaigos teisės aktai, sprendimai:</w:t>
      </w:r>
    </w:p>
    <w:p w14:paraId="7D5C1D34" w14:textId="77777777" w:rsidR="005B76F9" w:rsidRDefault="00C64661" w:rsidP="005B76F9">
      <w:pPr>
        <w:pStyle w:val="23"/>
        <w:numPr>
          <w:ilvl w:val="1"/>
          <w:numId w:val="5"/>
        </w:numPr>
        <w:shd w:val="clear" w:color="auto" w:fill="auto"/>
        <w:tabs>
          <w:tab w:val="left" w:pos="1370"/>
        </w:tabs>
        <w:spacing w:before="0" w:after="0" w:line="274" w:lineRule="exact"/>
        <w:ind w:left="0" w:firstLine="851"/>
        <w:jc w:val="both"/>
        <w:rPr>
          <w:color w:val="auto"/>
        </w:rPr>
      </w:pPr>
      <w:r w:rsidRPr="00C64661">
        <w:rPr>
          <w:color w:val="auto"/>
        </w:rPr>
        <w:t xml:space="preserve">Širvintų r. </w:t>
      </w:r>
      <w:r w:rsidR="000D67E1" w:rsidRPr="00C64661">
        <w:rPr>
          <w:color w:val="auto"/>
        </w:rPr>
        <w:t>Musninkų Alfonso Petrulio gimnazijos</w:t>
      </w:r>
      <w:r w:rsidR="0095163D" w:rsidRPr="00C64661">
        <w:rPr>
          <w:color w:val="auto"/>
        </w:rPr>
        <w:t xml:space="preserve"> nuostatai, patvirtinti Širvintų rajono savivaldybės tarybos 20</w:t>
      </w:r>
      <w:r w:rsidRPr="00C64661">
        <w:rPr>
          <w:color w:val="auto"/>
        </w:rPr>
        <w:t>21</w:t>
      </w:r>
      <w:r w:rsidR="0095163D" w:rsidRPr="00C64661">
        <w:rPr>
          <w:color w:val="auto"/>
        </w:rPr>
        <w:t xml:space="preserve"> m. b</w:t>
      </w:r>
      <w:r w:rsidRPr="00C64661">
        <w:rPr>
          <w:color w:val="auto"/>
        </w:rPr>
        <w:t>alandžio</w:t>
      </w:r>
      <w:r w:rsidR="0095163D" w:rsidRPr="00C64661">
        <w:rPr>
          <w:color w:val="auto"/>
        </w:rPr>
        <w:t xml:space="preserve"> 2</w:t>
      </w:r>
      <w:r w:rsidRPr="00C64661">
        <w:rPr>
          <w:color w:val="auto"/>
        </w:rPr>
        <w:t>8</w:t>
      </w:r>
      <w:r w:rsidR="0095163D" w:rsidRPr="00C64661">
        <w:rPr>
          <w:color w:val="auto"/>
        </w:rPr>
        <w:t xml:space="preserve"> d. sprendimu Nr.1-</w:t>
      </w:r>
      <w:r w:rsidRPr="00C64661">
        <w:rPr>
          <w:color w:val="auto"/>
        </w:rPr>
        <w:t>98</w:t>
      </w:r>
      <w:r w:rsidR="0095163D" w:rsidRPr="00C64661">
        <w:rPr>
          <w:color w:val="auto"/>
        </w:rPr>
        <w:t xml:space="preserve"> „Dėl Širvintų</w:t>
      </w:r>
      <w:r w:rsidR="000D67E1" w:rsidRPr="00C64661">
        <w:rPr>
          <w:color w:val="auto"/>
        </w:rPr>
        <w:t xml:space="preserve"> r.</w:t>
      </w:r>
      <w:r w:rsidR="0095163D" w:rsidRPr="00C64661">
        <w:rPr>
          <w:color w:val="auto"/>
        </w:rPr>
        <w:t xml:space="preserve"> </w:t>
      </w:r>
      <w:r w:rsidR="000D67E1" w:rsidRPr="00C64661">
        <w:rPr>
          <w:color w:val="auto"/>
        </w:rPr>
        <w:t>Musninkų Alfonso Petrulio gimnazijos</w:t>
      </w:r>
      <w:r w:rsidR="0095163D" w:rsidRPr="00C64661">
        <w:rPr>
          <w:color w:val="auto"/>
        </w:rPr>
        <w:t xml:space="preserve"> nuostatų tvirtinimo“;</w:t>
      </w:r>
    </w:p>
    <w:p w14:paraId="0B63524A" w14:textId="77777777" w:rsidR="005B76F9" w:rsidRDefault="008951B7" w:rsidP="005B76F9">
      <w:pPr>
        <w:pStyle w:val="23"/>
        <w:numPr>
          <w:ilvl w:val="1"/>
          <w:numId w:val="5"/>
        </w:numPr>
        <w:shd w:val="clear" w:color="auto" w:fill="auto"/>
        <w:tabs>
          <w:tab w:val="left" w:pos="1375"/>
        </w:tabs>
        <w:spacing w:before="0" w:after="0" w:line="274" w:lineRule="exact"/>
        <w:ind w:left="0" w:firstLine="851"/>
        <w:jc w:val="both"/>
        <w:rPr>
          <w:color w:val="auto"/>
        </w:rPr>
      </w:pPr>
      <w:r w:rsidRPr="005B76F9">
        <w:rPr>
          <w:color w:val="auto"/>
        </w:rPr>
        <w:t xml:space="preserve">Širvintų r. Musninkų Alfonso Petrulio gimnazijos nuostatai, patvirtinti Širvintų </w:t>
      </w:r>
      <w:r w:rsidRPr="005B76F9">
        <w:rPr>
          <w:color w:val="auto"/>
        </w:rPr>
        <w:lastRenderedPageBreak/>
        <w:t>rajono savivaldybės tarybos 2020 m. lapkričio 26 d. sprendimu Nr.1-236 „Dėl Širvintų r. Musninkų Alfonso Petrulio gimnazijos nuostatų tvirtinimo“;</w:t>
      </w:r>
    </w:p>
    <w:p w14:paraId="480A47E1" w14:textId="77777777" w:rsidR="005B76F9" w:rsidRDefault="00C64661" w:rsidP="005B76F9">
      <w:pPr>
        <w:pStyle w:val="23"/>
        <w:numPr>
          <w:ilvl w:val="1"/>
          <w:numId w:val="5"/>
        </w:numPr>
        <w:shd w:val="clear" w:color="auto" w:fill="auto"/>
        <w:tabs>
          <w:tab w:val="left" w:pos="1361"/>
        </w:tabs>
        <w:spacing w:before="0" w:after="0" w:line="274" w:lineRule="exact"/>
        <w:ind w:left="0" w:firstLine="851"/>
        <w:jc w:val="both"/>
        <w:rPr>
          <w:color w:val="auto"/>
        </w:rPr>
      </w:pPr>
      <w:r w:rsidRPr="005B76F9">
        <w:rPr>
          <w:color w:val="auto"/>
        </w:rPr>
        <w:t xml:space="preserve">Širvintų r. </w:t>
      </w:r>
      <w:r w:rsidR="000D67E1">
        <w:t xml:space="preserve">Musninkų Alfonso Petrulio </w:t>
      </w:r>
      <w:r w:rsidR="000D67E1" w:rsidRPr="00C64661">
        <w:t>gimnazijos</w:t>
      </w:r>
      <w:r w:rsidR="0095163D" w:rsidRPr="00C64661">
        <w:t xml:space="preserve"> darbo tvarkos taisyklės, patvirtintos </w:t>
      </w:r>
      <w:r w:rsidRPr="005B76F9">
        <w:rPr>
          <w:color w:val="auto"/>
        </w:rPr>
        <w:t xml:space="preserve">Širvintų r. Musninkų Alfonso Petrulio gimnazijos </w:t>
      </w:r>
      <w:r w:rsidR="0095163D" w:rsidRPr="00C64661">
        <w:t>direktoriaus 201</w:t>
      </w:r>
      <w:r w:rsidRPr="00C64661">
        <w:t>9</w:t>
      </w:r>
      <w:r w:rsidR="0095163D" w:rsidRPr="00C64661">
        <w:t xml:space="preserve"> m. rugsėjo </w:t>
      </w:r>
      <w:r w:rsidRPr="00C64661">
        <w:t>1</w:t>
      </w:r>
      <w:r w:rsidR="0095163D" w:rsidRPr="00C64661">
        <w:t>6 d. įsakymu Nr. V</w:t>
      </w:r>
      <w:r w:rsidRPr="00C64661">
        <w:t>-71</w:t>
      </w:r>
      <w:r w:rsidR="0095163D" w:rsidRPr="00C64661">
        <w:t xml:space="preserve"> „Dėl </w:t>
      </w:r>
      <w:r w:rsidRPr="005B76F9">
        <w:rPr>
          <w:color w:val="auto"/>
        </w:rPr>
        <w:t xml:space="preserve">Širvintų r. </w:t>
      </w:r>
      <w:r w:rsidR="000D67E1" w:rsidRPr="00C64661">
        <w:t>Musninkų Alfonso Petrulio gimnazijos</w:t>
      </w:r>
      <w:r w:rsidR="0095163D" w:rsidRPr="00C64661">
        <w:t xml:space="preserve"> darbo tvarkos taisyklių </w:t>
      </w:r>
      <w:r w:rsidRPr="00C64661">
        <w:t>pa</w:t>
      </w:r>
      <w:r w:rsidR="0095163D" w:rsidRPr="00C64661">
        <w:t>tvirtinimo“;</w:t>
      </w:r>
    </w:p>
    <w:p w14:paraId="7A7CDE78" w14:textId="0EAAC312" w:rsidR="00401F35" w:rsidRPr="005B76F9" w:rsidRDefault="00275081" w:rsidP="005B76F9">
      <w:pPr>
        <w:pStyle w:val="23"/>
        <w:numPr>
          <w:ilvl w:val="1"/>
          <w:numId w:val="5"/>
        </w:numPr>
        <w:shd w:val="clear" w:color="auto" w:fill="auto"/>
        <w:tabs>
          <w:tab w:val="left" w:pos="1361"/>
        </w:tabs>
        <w:spacing w:before="0" w:after="0" w:line="274" w:lineRule="exact"/>
        <w:ind w:left="0" w:firstLine="851"/>
        <w:jc w:val="both"/>
        <w:rPr>
          <w:color w:val="auto"/>
        </w:rPr>
      </w:pPr>
      <w:r>
        <w:t xml:space="preserve">Širvintų r. </w:t>
      </w:r>
      <w:r w:rsidR="000D67E1">
        <w:t>Musninkų Alfonso Petrulio gimnazijos</w:t>
      </w:r>
      <w:r w:rsidR="0095163D">
        <w:t xml:space="preserve"> darbo reglamentas, patvirtintas </w:t>
      </w:r>
      <w:r w:rsidR="000D67E1">
        <w:t>Musninkų Alfonso Petrulio gimnazijos</w:t>
      </w:r>
      <w:r w:rsidR="0095163D">
        <w:t xml:space="preserve"> direktoriaus 2015 m. lapkričio 11 d. Įsakymu Nr. V-44 „Dėl Širvintų</w:t>
      </w:r>
      <w:r w:rsidR="000D67E1">
        <w:t xml:space="preserve"> r.</w:t>
      </w:r>
      <w:r w:rsidR="000D67E1" w:rsidRPr="000D67E1">
        <w:t xml:space="preserve"> </w:t>
      </w:r>
      <w:r w:rsidR="000D67E1">
        <w:t>Musninkų Alfonso Petrulio gimnazijos</w:t>
      </w:r>
      <w:r w:rsidR="0095163D">
        <w:t xml:space="preserve"> darbo reglamento tvirtinimo“.</w:t>
      </w:r>
    </w:p>
    <w:p w14:paraId="236FA3E5" w14:textId="77777777" w:rsidR="00401F35" w:rsidRDefault="0095163D" w:rsidP="005B76F9">
      <w:pPr>
        <w:pStyle w:val="23"/>
        <w:shd w:val="clear" w:color="auto" w:fill="auto"/>
        <w:spacing w:before="0" w:after="211" w:line="240" w:lineRule="exact"/>
        <w:ind w:firstLine="851"/>
        <w:jc w:val="both"/>
      </w:pPr>
      <w:r>
        <w:t>Taip pat įvertinta kaip yra laikomasi Įstatymų, kitų teisės aktų reikalavimų.</w:t>
      </w:r>
    </w:p>
    <w:p w14:paraId="1DA82FFE" w14:textId="77777777" w:rsidR="005B76F9" w:rsidRDefault="0095163D" w:rsidP="005B76F9">
      <w:pPr>
        <w:pStyle w:val="23"/>
        <w:numPr>
          <w:ilvl w:val="0"/>
          <w:numId w:val="5"/>
        </w:numPr>
        <w:shd w:val="clear" w:color="auto" w:fill="auto"/>
        <w:tabs>
          <w:tab w:val="left" w:pos="1276"/>
        </w:tabs>
        <w:spacing w:before="0" w:after="0" w:line="274" w:lineRule="exact"/>
        <w:ind w:left="0" w:firstLine="851"/>
        <w:jc w:val="both"/>
      </w:pPr>
      <w:r>
        <w:t xml:space="preserve">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Pr>
          <w:rStyle w:val="26"/>
        </w:rPr>
        <w:t xml:space="preserve">pagal tris* (žr. 1 lentelėje) iš septynių vertinimo kriterijų, reglamentuotų Korupcijos prevencijos įstatyme, </w:t>
      </w:r>
      <w:r w:rsidR="00275081" w:rsidRPr="00275081">
        <w:rPr>
          <w:rStyle w:val="26"/>
          <w:b w:val="0"/>
          <w:bCs w:val="0"/>
        </w:rPr>
        <w:t xml:space="preserve">Širvintų r. </w:t>
      </w:r>
      <w:r w:rsidR="00E21C0D">
        <w:t>Musninkų Alfonso Petrulio gimnazijos</w:t>
      </w:r>
      <w:r>
        <w:t xml:space="preserve"> veiklos asmenų įdarbinimo sritis yra priskiriama prie sričių, kuriose egzistuoja didelė korupcijos pasireiškimo tikimybė, realiai ši tikimybė yra sumažinama organizuojant ir įgyvendinant įstaigos veiklą ir sprendimų priėmimo, kontrolės procedūras.</w:t>
      </w:r>
    </w:p>
    <w:p w14:paraId="55D8A6DB" w14:textId="7C5D2D85" w:rsidR="00401F35" w:rsidRDefault="0095163D" w:rsidP="005B76F9">
      <w:pPr>
        <w:pStyle w:val="23"/>
        <w:numPr>
          <w:ilvl w:val="0"/>
          <w:numId w:val="5"/>
        </w:numPr>
        <w:shd w:val="clear" w:color="auto" w:fill="auto"/>
        <w:tabs>
          <w:tab w:val="left" w:pos="1276"/>
        </w:tabs>
        <w:spacing w:before="0" w:after="0" w:line="274" w:lineRule="exact"/>
        <w:ind w:left="0" w:firstLine="851"/>
        <w:jc w:val="both"/>
      </w:pPr>
      <w:r>
        <w:t xml:space="preserve">Atliekant korupcijos pasireiškimo tikimybę, buvo atsižvelgta į </w:t>
      </w:r>
      <w:r w:rsidR="00697C2E" w:rsidRPr="000A318E">
        <w:t xml:space="preserve">Širvintų r. Musninkų Alfonso Petrulio gimnazijos </w:t>
      </w:r>
      <w:r w:rsidR="00697C2E">
        <w:t>2020-2022 m. k</w:t>
      </w:r>
      <w:r w:rsidR="00697C2E" w:rsidRPr="000A318E">
        <w:t>orupcijos prevencijos</w:t>
      </w:r>
      <w:r>
        <w:t xml:space="preserve"> programą, buvo naudojami dokumentų ir statistinės analizės metodai, leidę nustatyti </w:t>
      </w:r>
      <w:r w:rsidR="00697C2E">
        <w:t xml:space="preserve">Širvintų r. </w:t>
      </w:r>
      <w:r w:rsidR="00E21C0D">
        <w:t>Musninkų Alfonso Petrulio gimnazijos</w:t>
      </w:r>
      <w:r>
        <w:t xml:space="preserve"> veiklos sričių atitiktis Korupcijos prevencijos įstatymo Nr. </w:t>
      </w:r>
      <w:r w:rsidRPr="00AC2D56">
        <w:rPr>
          <w:lang w:eastAsia="ru-RU" w:bidi="ru-RU"/>
        </w:rPr>
        <w:t xml:space="preserve">1Х-904 </w:t>
      </w:r>
      <w:r>
        <w:t>6 straipsnio 4 dalyje nustatytiems kriterijams:</w:t>
      </w:r>
    </w:p>
    <w:p w14:paraId="7385F426" w14:textId="157C5C96" w:rsidR="00401F35" w:rsidRDefault="0095163D" w:rsidP="005B76F9">
      <w:pPr>
        <w:pStyle w:val="10"/>
        <w:keepNext/>
        <w:keepLines/>
        <w:numPr>
          <w:ilvl w:val="1"/>
          <w:numId w:val="5"/>
        </w:numPr>
        <w:shd w:val="clear" w:color="auto" w:fill="auto"/>
        <w:tabs>
          <w:tab w:val="left" w:pos="1404"/>
        </w:tabs>
        <w:ind w:left="0" w:firstLine="851"/>
      </w:pPr>
      <w:bookmarkStart w:id="2" w:name="bookmark0"/>
      <w:r>
        <w:t>Padaryta korupcinio pobūdžio nusikalstama veika:</w:t>
      </w:r>
      <w:bookmarkEnd w:id="2"/>
    </w:p>
    <w:p w14:paraId="74F458C7" w14:textId="1F5708C9" w:rsidR="00401F35" w:rsidRDefault="0095163D" w:rsidP="005B76F9">
      <w:pPr>
        <w:pStyle w:val="23"/>
        <w:shd w:val="clear" w:color="auto" w:fill="auto"/>
        <w:spacing w:before="0" w:after="0" w:line="317" w:lineRule="exact"/>
        <w:ind w:firstLine="851"/>
        <w:jc w:val="both"/>
      </w:pPr>
      <w:r>
        <w:t xml:space="preserve">Per analizuojamąjį laikotarpį </w:t>
      </w:r>
      <w:r w:rsidR="002643C5">
        <w:t xml:space="preserve">Širvintų r. </w:t>
      </w:r>
      <w:r w:rsidR="002C4323">
        <w:t>Musninkų Alfonso Petrulio gimnazijos</w:t>
      </w:r>
      <w:r>
        <w:t xml:space="preserve"> veikloje nebuvo užfiksuoti Korupcijos prevencijos įstatymo Nr. </w:t>
      </w:r>
      <w:r w:rsidRPr="00AC2D56">
        <w:rPr>
          <w:lang w:eastAsia="ru-RU" w:bidi="ru-RU"/>
        </w:rPr>
        <w:t xml:space="preserve">1Х-904 </w:t>
      </w:r>
      <w:r>
        <w:t>2 straipsnio 2 dalyje nurodytų korupcinio pobūdžio nusikalstamų veikų atvejai. Taip pat nebuvo užfiksuoti teisės pažeidimai, už kuriuos numatyta administracinė, tarnybinė (drausminė) ar kitokia teisinė atsakomybė, atvejai.</w:t>
      </w:r>
    </w:p>
    <w:p w14:paraId="5CFEB79D" w14:textId="77777777" w:rsidR="00401F35" w:rsidRDefault="0095163D" w:rsidP="005B76F9">
      <w:pPr>
        <w:pStyle w:val="23"/>
        <w:shd w:val="clear" w:color="auto" w:fill="auto"/>
        <w:spacing w:before="0" w:after="0" w:line="317" w:lineRule="exact"/>
        <w:ind w:firstLine="851"/>
        <w:jc w:val="both"/>
      </w:pPr>
      <w:r>
        <w:t>Vykdant asmenų įdarbinimą pranešimų apie galimas korupcinio pobūdžio nusikalstamas veikas ar kitus tapataus pobūdžio teisės pažeidimus korupcijos pasireiškimo tikimybės nustatymo laikotarpiu negauta.</w:t>
      </w:r>
    </w:p>
    <w:p w14:paraId="32D6DC7A" w14:textId="77777777" w:rsidR="00401F35" w:rsidRDefault="0095163D" w:rsidP="005B76F9">
      <w:pPr>
        <w:pStyle w:val="10"/>
        <w:keepNext/>
        <w:keepLines/>
        <w:numPr>
          <w:ilvl w:val="1"/>
          <w:numId w:val="5"/>
        </w:numPr>
        <w:shd w:val="clear" w:color="auto" w:fill="auto"/>
        <w:tabs>
          <w:tab w:val="left" w:pos="1404"/>
        </w:tabs>
        <w:spacing w:line="317" w:lineRule="exact"/>
        <w:ind w:left="0" w:firstLine="851"/>
      </w:pPr>
      <w:bookmarkStart w:id="3" w:name="bookmark1"/>
      <w:r>
        <w:t>Pagrindinės funkcijos yra kontrolės ar priežiūros vykdymas.</w:t>
      </w:r>
      <w:bookmarkEnd w:id="3"/>
    </w:p>
    <w:p w14:paraId="77D4F102" w14:textId="271EE4D0" w:rsidR="00401F35" w:rsidRDefault="002643C5" w:rsidP="005B76F9">
      <w:pPr>
        <w:pStyle w:val="23"/>
        <w:shd w:val="clear" w:color="auto" w:fill="auto"/>
        <w:spacing w:before="0" w:after="0" w:line="317" w:lineRule="exact"/>
        <w:ind w:firstLine="851"/>
        <w:jc w:val="both"/>
      </w:pPr>
      <w:r>
        <w:t xml:space="preserve">Širvintų r. </w:t>
      </w:r>
      <w:r w:rsidR="00193912">
        <w:t>Musninkų Alfonso Petrulio gimnazija</w:t>
      </w:r>
      <w:r w:rsidR="0095163D">
        <w:t xml:space="preserve"> vykdo kontrolės funkcijas, susijusias su įstaigos vidaus administravimu.</w:t>
      </w:r>
    </w:p>
    <w:p w14:paraId="3F2EDEE0" w14:textId="39BF90CE" w:rsidR="00401F35" w:rsidRDefault="002643C5" w:rsidP="005B76F9">
      <w:pPr>
        <w:pStyle w:val="23"/>
        <w:shd w:val="clear" w:color="auto" w:fill="auto"/>
        <w:spacing w:before="0" w:after="0" w:line="317" w:lineRule="exact"/>
        <w:ind w:firstLine="851"/>
        <w:jc w:val="both"/>
      </w:pPr>
      <w:r>
        <w:t xml:space="preserve">Širvintų r. </w:t>
      </w:r>
      <w:r w:rsidR="00193912">
        <w:t>Musninkų Alfonso Petrulio gimnazija</w:t>
      </w:r>
      <w:r w:rsidR="0095163D">
        <w:t xml:space="preserve"> nevykdo veiklos, skirtos prižiūrėti, kaip jiems nepavaldūs fiziniai ir (ar) juridiniai asmenys laikosi teisės aktų reikalavimų asmenų įdarbinimo srityse.</w:t>
      </w:r>
    </w:p>
    <w:p w14:paraId="042908AD" w14:textId="034B3CD4" w:rsidR="00401F35" w:rsidRDefault="0095163D" w:rsidP="005B76F9">
      <w:pPr>
        <w:pStyle w:val="23"/>
        <w:shd w:val="clear" w:color="auto" w:fill="auto"/>
        <w:spacing w:before="0" w:after="302" w:line="317" w:lineRule="exact"/>
        <w:ind w:firstLine="851"/>
        <w:jc w:val="both"/>
      </w:pPr>
      <w:r>
        <w:t>Kontrolė asmenų įdarbinimo srityje užtikrinama šiais būdais:</w:t>
      </w:r>
    </w:p>
    <w:p w14:paraId="78694922" w14:textId="7A279F6D" w:rsidR="005D4FA7" w:rsidRDefault="005D4FA7">
      <w:pPr>
        <w:pStyle w:val="23"/>
        <w:shd w:val="clear" w:color="auto" w:fill="auto"/>
        <w:spacing w:before="0" w:after="302" w:line="317" w:lineRule="exact"/>
        <w:ind w:firstLine="920"/>
        <w:jc w:val="both"/>
      </w:pPr>
    </w:p>
    <w:p w14:paraId="5D1C161A" w14:textId="1988C6E1" w:rsidR="005D4FA7" w:rsidRDefault="005D4FA7">
      <w:pPr>
        <w:pStyle w:val="23"/>
        <w:shd w:val="clear" w:color="auto" w:fill="auto"/>
        <w:spacing w:before="0" w:after="302" w:line="317" w:lineRule="exact"/>
        <w:ind w:firstLine="920"/>
        <w:jc w:val="both"/>
      </w:pPr>
    </w:p>
    <w:p w14:paraId="2F425AA4" w14:textId="1F9C0233" w:rsidR="005D4FA7" w:rsidRDefault="005D4FA7">
      <w:pPr>
        <w:pStyle w:val="23"/>
        <w:shd w:val="clear" w:color="auto" w:fill="auto"/>
        <w:spacing w:before="0" w:after="302" w:line="317" w:lineRule="exact"/>
        <w:ind w:firstLine="920"/>
        <w:jc w:val="both"/>
      </w:pPr>
    </w:p>
    <w:p w14:paraId="3F0D0FFB" w14:textId="732AE586" w:rsidR="005D4FA7" w:rsidRDefault="005D4FA7">
      <w:pPr>
        <w:pStyle w:val="23"/>
        <w:shd w:val="clear" w:color="auto" w:fill="auto"/>
        <w:spacing w:before="0" w:after="302" w:line="317" w:lineRule="exact"/>
        <w:ind w:firstLine="920"/>
        <w:jc w:val="both"/>
      </w:pPr>
    </w:p>
    <w:p w14:paraId="4FB4419C" w14:textId="77777777" w:rsidR="005D4FA7" w:rsidRDefault="005D4FA7">
      <w:pPr>
        <w:pStyle w:val="23"/>
        <w:shd w:val="clear" w:color="auto" w:fill="auto"/>
        <w:spacing w:before="0" w:after="302" w:line="317" w:lineRule="exact"/>
        <w:ind w:firstLine="920"/>
        <w:jc w:val="both"/>
      </w:pPr>
    </w:p>
    <w:p w14:paraId="353E8B65" w14:textId="5145E84B" w:rsidR="00401F35" w:rsidRDefault="0095163D" w:rsidP="00DF7602">
      <w:pPr>
        <w:pStyle w:val="23"/>
        <w:shd w:val="clear" w:color="auto" w:fill="auto"/>
        <w:spacing w:before="0" w:after="0" w:line="240" w:lineRule="exact"/>
        <w:jc w:val="both"/>
      </w:pPr>
      <w:r>
        <w:rPr>
          <w:rStyle w:val="26"/>
        </w:rPr>
        <w:lastRenderedPageBreak/>
        <w:t xml:space="preserve">2 lentelė. </w:t>
      </w:r>
      <w:r w:rsidR="00DF7602">
        <w:t>Širvintų r. Musninkų Alfonso Petrulio gimnazijos</w:t>
      </w:r>
      <w:r>
        <w:t xml:space="preserve"> kontrolės įgyvendinimas asmenų įdarbinimo srityje.</w:t>
      </w:r>
    </w:p>
    <w:p w14:paraId="01ED714C" w14:textId="77777777" w:rsidR="005D4FA7" w:rsidRDefault="005D4FA7" w:rsidP="00DF7602">
      <w:pPr>
        <w:pStyle w:val="23"/>
        <w:shd w:val="clear" w:color="auto" w:fill="auto"/>
        <w:spacing w:before="0" w:after="0" w:line="240" w:lineRule="exact"/>
        <w:jc w:val="both"/>
      </w:pPr>
    </w:p>
    <w:tbl>
      <w:tblPr>
        <w:tblOverlap w:val="never"/>
        <w:tblW w:w="9720" w:type="dxa"/>
        <w:jc w:val="center"/>
        <w:tblLayout w:type="fixed"/>
        <w:tblCellMar>
          <w:left w:w="10" w:type="dxa"/>
          <w:right w:w="10" w:type="dxa"/>
        </w:tblCellMar>
        <w:tblLook w:val="0000" w:firstRow="0" w:lastRow="0" w:firstColumn="0" w:lastColumn="0" w:noHBand="0" w:noVBand="0"/>
      </w:tblPr>
      <w:tblGrid>
        <w:gridCol w:w="566"/>
        <w:gridCol w:w="3442"/>
        <w:gridCol w:w="1565"/>
        <w:gridCol w:w="4147"/>
      </w:tblGrid>
      <w:tr w:rsidR="00401F35" w14:paraId="6827D502" w14:textId="77777777" w:rsidTr="00E500BD">
        <w:trPr>
          <w:trHeight w:hRule="exact" w:val="658"/>
          <w:jc w:val="center"/>
        </w:trPr>
        <w:tc>
          <w:tcPr>
            <w:tcW w:w="566" w:type="dxa"/>
            <w:tcBorders>
              <w:top w:val="single" w:sz="4" w:space="0" w:color="auto"/>
              <w:left w:val="single" w:sz="4" w:space="0" w:color="auto"/>
            </w:tcBorders>
            <w:shd w:val="clear" w:color="auto" w:fill="FFFFFF"/>
            <w:vAlign w:val="center"/>
          </w:tcPr>
          <w:p w14:paraId="3B768486" w14:textId="77777777" w:rsidR="00401F35" w:rsidRDefault="0095163D" w:rsidP="00DF7602">
            <w:pPr>
              <w:pStyle w:val="23"/>
              <w:framePr w:w="9720" w:wrap="notBeside" w:vAnchor="text" w:hAnchor="text" w:xAlign="center" w:y="1"/>
              <w:shd w:val="clear" w:color="auto" w:fill="auto"/>
              <w:spacing w:before="0" w:after="0" w:line="240" w:lineRule="exact"/>
              <w:ind w:left="160"/>
              <w:jc w:val="center"/>
            </w:pPr>
            <w:r>
              <w:rPr>
                <w:rStyle w:val="2a"/>
              </w:rPr>
              <w:t>Nr.</w:t>
            </w:r>
          </w:p>
        </w:tc>
        <w:tc>
          <w:tcPr>
            <w:tcW w:w="3442" w:type="dxa"/>
            <w:tcBorders>
              <w:top w:val="single" w:sz="4" w:space="0" w:color="auto"/>
              <w:left w:val="single" w:sz="4" w:space="0" w:color="auto"/>
            </w:tcBorders>
            <w:shd w:val="clear" w:color="auto" w:fill="FFFFFF"/>
            <w:vAlign w:val="center"/>
          </w:tcPr>
          <w:p w14:paraId="4CC6D28F" w14:textId="77777777" w:rsidR="00401F35" w:rsidRDefault="0095163D" w:rsidP="00DF7602">
            <w:pPr>
              <w:pStyle w:val="23"/>
              <w:framePr w:w="9720" w:wrap="notBeside" w:vAnchor="text" w:hAnchor="text" w:xAlign="center" w:y="1"/>
              <w:shd w:val="clear" w:color="auto" w:fill="auto"/>
              <w:spacing w:before="0" w:after="0" w:line="240" w:lineRule="exact"/>
              <w:jc w:val="center"/>
            </w:pPr>
            <w:r>
              <w:rPr>
                <w:rStyle w:val="2a"/>
              </w:rPr>
              <w:t xml:space="preserve">Kontrolės forma </w:t>
            </w:r>
            <w:r>
              <w:rPr>
                <w:rStyle w:val="2a"/>
                <w:lang w:val="ru-RU" w:eastAsia="ru-RU" w:bidi="ru-RU"/>
              </w:rPr>
              <w:t xml:space="preserve">/ </w:t>
            </w:r>
            <w:r>
              <w:rPr>
                <w:rStyle w:val="2a"/>
              </w:rPr>
              <w:t>priemonės*</w:t>
            </w:r>
          </w:p>
        </w:tc>
        <w:tc>
          <w:tcPr>
            <w:tcW w:w="1565" w:type="dxa"/>
            <w:tcBorders>
              <w:top w:val="single" w:sz="4" w:space="0" w:color="auto"/>
              <w:left w:val="single" w:sz="4" w:space="0" w:color="auto"/>
            </w:tcBorders>
            <w:shd w:val="clear" w:color="auto" w:fill="FFFFFF"/>
          </w:tcPr>
          <w:p w14:paraId="0288958A" w14:textId="77777777" w:rsidR="00401F35" w:rsidRDefault="0095163D" w:rsidP="00DF7602">
            <w:pPr>
              <w:pStyle w:val="23"/>
              <w:framePr w:w="9720" w:wrap="notBeside" w:vAnchor="text" w:hAnchor="text" w:xAlign="center" w:y="1"/>
              <w:shd w:val="clear" w:color="auto" w:fill="auto"/>
              <w:spacing w:before="0" w:after="0" w:line="322" w:lineRule="exact"/>
              <w:jc w:val="center"/>
            </w:pPr>
            <w:r>
              <w:rPr>
                <w:rStyle w:val="2a"/>
              </w:rPr>
              <w:t xml:space="preserve">Taikoma </w:t>
            </w:r>
            <w:r>
              <w:rPr>
                <w:rStyle w:val="2a"/>
                <w:lang w:val="ru-RU" w:eastAsia="ru-RU" w:bidi="ru-RU"/>
              </w:rPr>
              <w:t xml:space="preserve">/ </w:t>
            </w:r>
            <w:r>
              <w:rPr>
                <w:rStyle w:val="2a"/>
              </w:rPr>
              <w:t>Netaikoma</w:t>
            </w:r>
          </w:p>
        </w:tc>
        <w:tc>
          <w:tcPr>
            <w:tcW w:w="4147" w:type="dxa"/>
            <w:tcBorders>
              <w:top w:val="single" w:sz="4" w:space="0" w:color="auto"/>
              <w:left w:val="single" w:sz="4" w:space="0" w:color="auto"/>
              <w:right w:val="single" w:sz="4" w:space="0" w:color="auto"/>
            </w:tcBorders>
            <w:shd w:val="clear" w:color="auto" w:fill="FFFFFF"/>
            <w:vAlign w:val="center"/>
          </w:tcPr>
          <w:p w14:paraId="4CDD7D97" w14:textId="77777777" w:rsidR="00401F35" w:rsidRDefault="0095163D" w:rsidP="00DF7602">
            <w:pPr>
              <w:pStyle w:val="23"/>
              <w:framePr w:w="9720" w:wrap="notBeside" w:vAnchor="text" w:hAnchor="text" w:xAlign="center" w:y="1"/>
              <w:shd w:val="clear" w:color="auto" w:fill="auto"/>
              <w:spacing w:before="0" w:after="0" w:line="240" w:lineRule="exact"/>
              <w:jc w:val="center"/>
            </w:pPr>
            <w:r>
              <w:rPr>
                <w:rStyle w:val="2a"/>
              </w:rPr>
              <w:t>Komentaras</w:t>
            </w:r>
          </w:p>
        </w:tc>
      </w:tr>
      <w:tr w:rsidR="00401F35" w14:paraId="0F1390E1" w14:textId="77777777" w:rsidTr="00E500BD">
        <w:trPr>
          <w:trHeight w:hRule="exact" w:val="1201"/>
          <w:jc w:val="center"/>
        </w:trPr>
        <w:tc>
          <w:tcPr>
            <w:tcW w:w="566" w:type="dxa"/>
            <w:tcBorders>
              <w:top w:val="single" w:sz="4" w:space="0" w:color="auto"/>
              <w:left w:val="single" w:sz="4" w:space="0" w:color="auto"/>
            </w:tcBorders>
            <w:shd w:val="clear" w:color="auto" w:fill="FFFFFF"/>
          </w:tcPr>
          <w:p w14:paraId="5B23A5AF" w14:textId="77777777" w:rsidR="00401F35" w:rsidRDefault="0095163D">
            <w:pPr>
              <w:pStyle w:val="23"/>
              <w:framePr w:w="9720" w:wrap="notBeside" w:vAnchor="text" w:hAnchor="text" w:xAlign="center" w:y="1"/>
              <w:shd w:val="clear" w:color="auto" w:fill="auto"/>
              <w:spacing w:before="0" w:after="0" w:line="240" w:lineRule="exact"/>
              <w:ind w:left="220"/>
            </w:pPr>
            <w:r>
              <w:rPr>
                <w:rStyle w:val="2c"/>
              </w:rPr>
              <w:t>1.</w:t>
            </w:r>
          </w:p>
        </w:tc>
        <w:tc>
          <w:tcPr>
            <w:tcW w:w="3442" w:type="dxa"/>
            <w:tcBorders>
              <w:top w:val="single" w:sz="4" w:space="0" w:color="auto"/>
              <w:left w:val="single" w:sz="4" w:space="0" w:color="auto"/>
            </w:tcBorders>
            <w:shd w:val="clear" w:color="auto" w:fill="FFFFFF"/>
          </w:tcPr>
          <w:p w14:paraId="0198235D" w14:textId="145693E1" w:rsidR="00401F35" w:rsidRDefault="0095163D">
            <w:pPr>
              <w:pStyle w:val="23"/>
              <w:framePr w:w="9720" w:wrap="notBeside" w:vAnchor="text" w:hAnchor="text" w:xAlign="center" w:y="1"/>
              <w:shd w:val="clear" w:color="auto" w:fill="auto"/>
              <w:spacing w:before="0" w:after="0" w:line="274" w:lineRule="exact"/>
            </w:pPr>
            <w:r>
              <w:rPr>
                <w:rStyle w:val="2c"/>
              </w:rPr>
              <w:t xml:space="preserve">Pokalbyje su pretendentu į </w:t>
            </w:r>
            <w:r w:rsidR="00193912">
              <w:rPr>
                <w:rStyle w:val="2c"/>
              </w:rPr>
              <w:t>laisvas pedagogų vietas</w:t>
            </w:r>
            <w:r>
              <w:rPr>
                <w:rStyle w:val="2c"/>
              </w:rPr>
              <w:t xml:space="preserve"> dalyvauja mažiausiai 2 atstovai iš administracijo</w:t>
            </w:r>
            <w:r w:rsidR="00193912">
              <w:rPr>
                <w:rStyle w:val="2c"/>
              </w:rPr>
              <w:t>s</w:t>
            </w:r>
          </w:p>
        </w:tc>
        <w:tc>
          <w:tcPr>
            <w:tcW w:w="1565" w:type="dxa"/>
            <w:tcBorders>
              <w:top w:val="single" w:sz="4" w:space="0" w:color="auto"/>
              <w:left w:val="single" w:sz="4" w:space="0" w:color="auto"/>
            </w:tcBorders>
            <w:shd w:val="clear" w:color="auto" w:fill="FFFFFF"/>
          </w:tcPr>
          <w:p w14:paraId="449152C5" w14:textId="77777777" w:rsidR="00401F35" w:rsidRDefault="0095163D">
            <w:pPr>
              <w:pStyle w:val="23"/>
              <w:framePr w:w="9720" w:wrap="notBeside" w:vAnchor="text" w:hAnchor="text" w:xAlign="center" w:y="1"/>
              <w:shd w:val="clear" w:color="auto" w:fill="auto"/>
              <w:spacing w:before="0" w:after="0" w:line="240" w:lineRule="exact"/>
              <w:jc w:val="center"/>
            </w:pPr>
            <w:r>
              <w:rPr>
                <w:rStyle w:val="2c"/>
              </w:rPr>
              <w:t>Taikoma</w:t>
            </w:r>
          </w:p>
        </w:tc>
        <w:tc>
          <w:tcPr>
            <w:tcW w:w="4147" w:type="dxa"/>
            <w:tcBorders>
              <w:top w:val="single" w:sz="4" w:space="0" w:color="auto"/>
              <w:left w:val="single" w:sz="4" w:space="0" w:color="auto"/>
              <w:right w:val="single" w:sz="4" w:space="0" w:color="auto"/>
            </w:tcBorders>
            <w:shd w:val="clear" w:color="auto" w:fill="FFFFFF"/>
          </w:tcPr>
          <w:p w14:paraId="16211AF3" w14:textId="695968BD" w:rsidR="00401F35" w:rsidRPr="00555684" w:rsidRDefault="0095163D">
            <w:pPr>
              <w:pStyle w:val="23"/>
              <w:framePr w:w="9720" w:wrap="notBeside" w:vAnchor="text" w:hAnchor="text" w:xAlign="center" w:y="1"/>
              <w:shd w:val="clear" w:color="auto" w:fill="auto"/>
              <w:spacing w:before="0" w:after="0" w:line="312" w:lineRule="exact"/>
              <w:rPr>
                <w:highlight w:val="yellow"/>
              </w:rPr>
            </w:pPr>
            <w:r w:rsidRPr="00DF7602">
              <w:rPr>
                <w:rStyle w:val="2c"/>
              </w:rPr>
              <w:t xml:space="preserve">Administracijos atstovai: direktorius arba jį pavaduojantis asmuo, </w:t>
            </w:r>
            <w:r w:rsidR="00DF7602" w:rsidRPr="00DF7602">
              <w:rPr>
                <w:rStyle w:val="2c"/>
              </w:rPr>
              <w:t>Darbo tarybos atstovas</w:t>
            </w:r>
            <w:r w:rsidR="000F7BE7">
              <w:rPr>
                <w:rStyle w:val="2c"/>
              </w:rPr>
              <w:t>, kiti komisijos nariai</w:t>
            </w:r>
          </w:p>
        </w:tc>
      </w:tr>
      <w:tr w:rsidR="00401F35" w:rsidRPr="00E500BD" w14:paraId="3AB7AB17" w14:textId="77777777" w:rsidTr="00E500BD">
        <w:trPr>
          <w:trHeight w:hRule="exact" w:val="1274"/>
          <w:jc w:val="center"/>
        </w:trPr>
        <w:tc>
          <w:tcPr>
            <w:tcW w:w="566" w:type="dxa"/>
            <w:tcBorders>
              <w:top w:val="single" w:sz="4" w:space="0" w:color="auto"/>
              <w:left w:val="single" w:sz="4" w:space="0" w:color="auto"/>
              <w:bottom w:val="single" w:sz="4" w:space="0" w:color="auto"/>
            </w:tcBorders>
            <w:shd w:val="clear" w:color="auto" w:fill="FFFFFF"/>
          </w:tcPr>
          <w:p w14:paraId="3B052469" w14:textId="4096D79B" w:rsidR="00401F35" w:rsidRPr="00E500BD" w:rsidRDefault="00555684">
            <w:pPr>
              <w:pStyle w:val="23"/>
              <w:framePr w:w="9720" w:wrap="notBeside" w:vAnchor="text" w:hAnchor="text" w:xAlign="center" w:y="1"/>
              <w:shd w:val="clear" w:color="auto" w:fill="auto"/>
              <w:spacing w:before="0" w:after="0" w:line="240" w:lineRule="exact"/>
              <w:ind w:left="220"/>
            </w:pPr>
            <w:r w:rsidRPr="00E500BD">
              <w:rPr>
                <w:rStyle w:val="2c"/>
              </w:rPr>
              <w:t>2</w:t>
            </w:r>
            <w:r w:rsidR="0095163D" w:rsidRPr="00E500BD">
              <w:rPr>
                <w:rStyle w:val="2c"/>
              </w:rPr>
              <w:t>.</w:t>
            </w:r>
          </w:p>
        </w:tc>
        <w:tc>
          <w:tcPr>
            <w:tcW w:w="3442" w:type="dxa"/>
            <w:tcBorders>
              <w:top w:val="single" w:sz="4" w:space="0" w:color="auto"/>
              <w:left w:val="single" w:sz="4" w:space="0" w:color="auto"/>
              <w:bottom w:val="single" w:sz="4" w:space="0" w:color="auto"/>
            </w:tcBorders>
            <w:shd w:val="clear" w:color="auto" w:fill="FFFFFF"/>
          </w:tcPr>
          <w:p w14:paraId="4F52A915" w14:textId="23DEF5A2" w:rsidR="00401F35" w:rsidRPr="00E500BD" w:rsidRDefault="0095163D">
            <w:pPr>
              <w:pStyle w:val="23"/>
              <w:framePr w:w="9720" w:wrap="notBeside" w:vAnchor="text" w:hAnchor="text" w:xAlign="center" w:y="1"/>
              <w:shd w:val="clear" w:color="auto" w:fill="auto"/>
              <w:spacing w:before="0" w:after="0" w:line="278" w:lineRule="exact"/>
            </w:pPr>
            <w:r w:rsidRPr="00E500BD">
              <w:rPr>
                <w:rStyle w:val="2c"/>
              </w:rPr>
              <w:t>Pokalbyje su pretendentais į kitas laisvas (ne mokytojų) darbo vietas dalyvauja</w:t>
            </w:r>
            <w:r w:rsidR="00E500BD">
              <w:rPr>
                <w:rStyle w:val="2c"/>
              </w:rPr>
              <w:t xml:space="preserve"> mažiausiai 2-3 mokyklos atstovai</w:t>
            </w:r>
          </w:p>
        </w:tc>
        <w:tc>
          <w:tcPr>
            <w:tcW w:w="1565" w:type="dxa"/>
            <w:tcBorders>
              <w:top w:val="single" w:sz="4" w:space="0" w:color="auto"/>
              <w:left w:val="single" w:sz="4" w:space="0" w:color="auto"/>
              <w:bottom w:val="single" w:sz="4" w:space="0" w:color="auto"/>
            </w:tcBorders>
            <w:shd w:val="clear" w:color="auto" w:fill="FFFFFF"/>
          </w:tcPr>
          <w:p w14:paraId="312D7BC6" w14:textId="77777777" w:rsidR="00401F35" w:rsidRPr="00E500BD" w:rsidRDefault="0095163D">
            <w:pPr>
              <w:pStyle w:val="23"/>
              <w:framePr w:w="9720" w:wrap="notBeside" w:vAnchor="text" w:hAnchor="text" w:xAlign="center" w:y="1"/>
              <w:shd w:val="clear" w:color="auto" w:fill="auto"/>
              <w:spacing w:before="0" w:after="0" w:line="240" w:lineRule="exact"/>
              <w:ind w:right="340"/>
              <w:jc w:val="right"/>
            </w:pPr>
            <w:r w:rsidRPr="00E500BD">
              <w:rPr>
                <w:rStyle w:val="2c"/>
              </w:rPr>
              <w:t>Taikoma</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14:paraId="38F2190C" w14:textId="1F336391" w:rsidR="00401F35" w:rsidRPr="00E500BD" w:rsidRDefault="0095163D">
            <w:pPr>
              <w:pStyle w:val="23"/>
              <w:framePr w:w="9720" w:wrap="notBeside" w:vAnchor="text" w:hAnchor="text" w:xAlign="center" w:y="1"/>
              <w:shd w:val="clear" w:color="auto" w:fill="auto"/>
              <w:spacing w:before="0" w:after="0" w:line="317" w:lineRule="exact"/>
              <w:rPr>
                <w:highlight w:val="yellow"/>
              </w:rPr>
            </w:pPr>
            <w:r w:rsidRPr="00E500BD">
              <w:rPr>
                <w:rStyle w:val="2c"/>
              </w:rPr>
              <w:t xml:space="preserve">Mokyklos atstovai: direktorius arba jį pavaduojantis asmuo, </w:t>
            </w:r>
            <w:r w:rsidR="003D2355" w:rsidRPr="00E500BD">
              <w:rPr>
                <w:rStyle w:val="2c"/>
              </w:rPr>
              <w:t>Darbo tarybos atstovas</w:t>
            </w:r>
            <w:r w:rsidR="000F7BE7" w:rsidRPr="00E500BD">
              <w:rPr>
                <w:rStyle w:val="2c"/>
              </w:rPr>
              <w:t>, kiti komisijos nariai</w:t>
            </w:r>
          </w:p>
        </w:tc>
      </w:tr>
      <w:tr w:rsidR="00E500BD" w:rsidRPr="00E500BD" w14:paraId="6489AF87" w14:textId="77777777" w:rsidTr="00E500BD">
        <w:trPr>
          <w:trHeight w:hRule="exact" w:val="980"/>
          <w:jc w:val="center"/>
        </w:trPr>
        <w:tc>
          <w:tcPr>
            <w:tcW w:w="566" w:type="dxa"/>
            <w:tcBorders>
              <w:top w:val="single" w:sz="4" w:space="0" w:color="auto"/>
              <w:left w:val="single" w:sz="4" w:space="0" w:color="auto"/>
              <w:bottom w:val="single" w:sz="4" w:space="0" w:color="auto"/>
            </w:tcBorders>
            <w:shd w:val="clear" w:color="auto" w:fill="FFFFFF"/>
          </w:tcPr>
          <w:p w14:paraId="7F109600" w14:textId="6DFC8814" w:rsidR="00E500BD" w:rsidRPr="00E500BD" w:rsidRDefault="00E500BD" w:rsidP="00E500BD">
            <w:pPr>
              <w:pStyle w:val="23"/>
              <w:framePr w:w="9720" w:wrap="notBeside" w:vAnchor="text" w:hAnchor="text" w:xAlign="center" w:y="1"/>
              <w:shd w:val="clear" w:color="auto" w:fill="auto"/>
              <w:spacing w:before="0" w:after="0" w:line="240" w:lineRule="exact"/>
              <w:ind w:left="220"/>
              <w:rPr>
                <w:rStyle w:val="2c"/>
              </w:rPr>
            </w:pPr>
            <w:r>
              <w:rPr>
                <w:rStyle w:val="2c"/>
              </w:rPr>
              <w:t>3.</w:t>
            </w:r>
          </w:p>
        </w:tc>
        <w:tc>
          <w:tcPr>
            <w:tcW w:w="3442" w:type="dxa"/>
            <w:tcBorders>
              <w:top w:val="single" w:sz="4" w:space="0" w:color="auto"/>
              <w:left w:val="single" w:sz="4" w:space="0" w:color="auto"/>
              <w:bottom w:val="single" w:sz="4" w:space="0" w:color="auto"/>
            </w:tcBorders>
            <w:shd w:val="clear" w:color="auto" w:fill="FFFFFF"/>
          </w:tcPr>
          <w:p w14:paraId="3A577968" w14:textId="0BFD4A19" w:rsidR="00E500BD" w:rsidRPr="00E500BD" w:rsidRDefault="00E500BD" w:rsidP="00E500BD">
            <w:pPr>
              <w:pStyle w:val="23"/>
              <w:framePr w:w="9720" w:wrap="notBeside" w:vAnchor="text" w:hAnchor="text" w:xAlign="center" w:y="1"/>
              <w:shd w:val="clear" w:color="auto" w:fill="auto"/>
              <w:spacing w:before="0" w:after="0" w:line="278" w:lineRule="exact"/>
              <w:rPr>
                <w:rStyle w:val="2c"/>
              </w:rPr>
            </w:pPr>
            <w:r>
              <w:rPr>
                <w:rStyle w:val="2c"/>
              </w:rPr>
              <w:t>Pokalbyje su pretendentais atsižvelgiama į kandidatui nustatytus kriterijus</w:t>
            </w:r>
          </w:p>
        </w:tc>
        <w:tc>
          <w:tcPr>
            <w:tcW w:w="1565" w:type="dxa"/>
            <w:tcBorders>
              <w:top w:val="single" w:sz="4" w:space="0" w:color="auto"/>
              <w:left w:val="single" w:sz="4" w:space="0" w:color="auto"/>
              <w:bottom w:val="single" w:sz="4" w:space="0" w:color="auto"/>
            </w:tcBorders>
            <w:shd w:val="clear" w:color="auto" w:fill="FFFFFF"/>
          </w:tcPr>
          <w:p w14:paraId="48D96AEA" w14:textId="0F106B0A" w:rsidR="00E500BD" w:rsidRPr="00E500BD" w:rsidRDefault="00E500BD" w:rsidP="00E500BD">
            <w:pPr>
              <w:pStyle w:val="23"/>
              <w:framePr w:w="9720" w:wrap="notBeside" w:vAnchor="text" w:hAnchor="text" w:xAlign="center" w:y="1"/>
              <w:shd w:val="clear" w:color="auto" w:fill="auto"/>
              <w:spacing w:before="0" w:after="0" w:line="240" w:lineRule="exact"/>
              <w:ind w:right="340"/>
              <w:jc w:val="right"/>
              <w:rPr>
                <w:rStyle w:val="2c"/>
              </w:rPr>
            </w:pPr>
            <w:r>
              <w:rPr>
                <w:rStyle w:val="2c"/>
              </w:rPr>
              <w:t>Taikoma</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14:paraId="57E76E92" w14:textId="77777777" w:rsidR="00E500BD" w:rsidRPr="00E500BD" w:rsidRDefault="00E500BD" w:rsidP="00E500BD">
            <w:pPr>
              <w:pStyle w:val="23"/>
              <w:framePr w:w="9720" w:wrap="notBeside" w:vAnchor="text" w:hAnchor="text" w:xAlign="center" w:y="1"/>
              <w:shd w:val="clear" w:color="auto" w:fill="auto"/>
              <w:spacing w:before="0" w:after="0" w:line="317" w:lineRule="exact"/>
              <w:rPr>
                <w:rStyle w:val="2c"/>
              </w:rPr>
            </w:pPr>
          </w:p>
        </w:tc>
      </w:tr>
    </w:tbl>
    <w:p w14:paraId="332B6101" w14:textId="77777777" w:rsidR="00401F35" w:rsidRPr="00AD6DD3" w:rsidRDefault="00401F35">
      <w:pPr>
        <w:framePr w:w="9720" w:wrap="notBeside" w:vAnchor="text" w:hAnchor="text" w:xAlign="center" w:y="1"/>
        <w:rPr>
          <w:sz w:val="8"/>
          <w:szCs w:val="8"/>
        </w:rPr>
      </w:pPr>
    </w:p>
    <w:p w14:paraId="7043B082" w14:textId="77777777" w:rsidR="00401F35" w:rsidRDefault="00401F35">
      <w:pPr>
        <w:framePr w:w="9667" w:wrap="notBeside" w:vAnchor="text" w:hAnchor="text" w:xAlign="center" w:y="1"/>
        <w:rPr>
          <w:sz w:val="2"/>
          <w:szCs w:val="2"/>
        </w:rPr>
      </w:pPr>
    </w:p>
    <w:p w14:paraId="6FD74F2E" w14:textId="77777777" w:rsidR="00401F35" w:rsidRDefault="00401F35">
      <w:pPr>
        <w:rPr>
          <w:sz w:val="2"/>
          <w:szCs w:val="2"/>
        </w:rPr>
      </w:pPr>
    </w:p>
    <w:p w14:paraId="32057D8A" w14:textId="77777777" w:rsidR="00401F35" w:rsidRDefault="0095163D" w:rsidP="005B76F9">
      <w:pPr>
        <w:pStyle w:val="10"/>
        <w:keepNext/>
        <w:keepLines/>
        <w:numPr>
          <w:ilvl w:val="1"/>
          <w:numId w:val="5"/>
        </w:numPr>
        <w:shd w:val="clear" w:color="auto" w:fill="auto"/>
        <w:tabs>
          <w:tab w:val="left" w:pos="1375"/>
        </w:tabs>
        <w:spacing w:before="120" w:line="312" w:lineRule="exact"/>
        <w:ind w:left="0" w:firstLine="851"/>
      </w:pPr>
      <w:bookmarkStart w:id="4" w:name="bookmark2"/>
      <w:r>
        <w:t>Atskirų darbuotojų funkcijos, uždaviniai, darbo ir sprendinių priėmimo tvarka bei atsakomybė nėra išsamiai reglamentuoti.</w:t>
      </w:r>
      <w:bookmarkEnd w:id="4"/>
    </w:p>
    <w:p w14:paraId="17ADEB48" w14:textId="57F1D2A5" w:rsidR="00401F35" w:rsidRDefault="0095163D" w:rsidP="005B76F9">
      <w:pPr>
        <w:pStyle w:val="23"/>
        <w:shd w:val="clear" w:color="auto" w:fill="auto"/>
        <w:spacing w:before="0" w:after="0" w:line="312" w:lineRule="exact"/>
        <w:ind w:firstLine="851"/>
        <w:jc w:val="both"/>
      </w:pPr>
      <w:r>
        <w:t xml:space="preserve">Per analizuojamąjį laikotarpį </w:t>
      </w:r>
      <w:r w:rsidR="000F7BE7">
        <w:t xml:space="preserve">Širvintų r. </w:t>
      </w:r>
      <w:r w:rsidR="00AB1A34">
        <w:t>Musninkų Alfonso Petrulio gimnazijos</w:t>
      </w:r>
      <w:r>
        <w:t xml:space="preserve">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14:paraId="0627DBF6" w14:textId="77777777" w:rsidR="00401F35" w:rsidRDefault="0095163D" w:rsidP="005B76F9">
      <w:pPr>
        <w:pStyle w:val="23"/>
        <w:shd w:val="clear" w:color="auto" w:fill="auto"/>
        <w:spacing w:before="0" w:after="0" w:line="312" w:lineRule="exact"/>
        <w:ind w:firstLine="851"/>
        <w:jc w:val="both"/>
      </w:pPr>
      <w:r>
        <w:t>Asmenų įdarbinimo organizavimo ir vykdymo srityje vadovaujamasi KT 7 p. nurodytais teisės aktais nenustatyta įstatymų ir jų įgyvendinimo teisės norminių aktų ir administracinių aktų kolizijų.</w:t>
      </w:r>
    </w:p>
    <w:p w14:paraId="422E25B0" w14:textId="77777777" w:rsidR="00401F35" w:rsidRDefault="0095163D" w:rsidP="005B76F9">
      <w:pPr>
        <w:pStyle w:val="10"/>
        <w:keepNext/>
        <w:keepLines/>
        <w:numPr>
          <w:ilvl w:val="1"/>
          <w:numId w:val="5"/>
        </w:numPr>
        <w:shd w:val="clear" w:color="auto" w:fill="auto"/>
        <w:tabs>
          <w:tab w:val="left" w:pos="1375"/>
        </w:tabs>
        <w:spacing w:line="312" w:lineRule="exact"/>
        <w:ind w:left="0" w:firstLine="851"/>
      </w:pPr>
      <w:bookmarkStart w:id="5" w:name="bookmark3"/>
      <w:r>
        <w:t>Veikla yra susijusi su leidimų, nuolaidų, lengvatų ir kitokių papildomų teisių suteikimu ar apribojimu.</w:t>
      </w:r>
      <w:bookmarkEnd w:id="5"/>
    </w:p>
    <w:p w14:paraId="7F68A90D" w14:textId="10F8ED29" w:rsidR="00401F35" w:rsidRDefault="00A92F62" w:rsidP="005B76F9">
      <w:pPr>
        <w:pStyle w:val="23"/>
        <w:shd w:val="clear" w:color="auto" w:fill="auto"/>
        <w:spacing w:before="0" w:after="0" w:line="312" w:lineRule="exact"/>
        <w:ind w:firstLine="851"/>
        <w:jc w:val="both"/>
      </w:pPr>
      <w:r>
        <w:t xml:space="preserve">Širvintų r. </w:t>
      </w:r>
      <w:r w:rsidR="00AB1A34">
        <w:t>Musninkų Alfonso Petrulio gimnazijos</w:t>
      </w:r>
      <w:r w:rsidR="0095163D">
        <w:t xml:space="preserve"> 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14:paraId="6D2A48F0" w14:textId="77777777" w:rsidR="00401F35" w:rsidRDefault="0095163D" w:rsidP="005B76F9">
      <w:pPr>
        <w:pStyle w:val="10"/>
        <w:keepNext/>
        <w:keepLines/>
        <w:numPr>
          <w:ilvl w:val="1"/>
          <w:numId w:val="5"/>
        </w:numPr>
        <w:shd w:val="clear" w:color="auto" w:fill="auto"/>
        <w:tabs>
          <w:tab w:val="left" w:pos="1375"/>
        </w:tabs>
        <w:spacing w:line="312" w:lineRule="exact"/>
        <w:ind w:left="0" w:firstLine="851"/>
      </w:pPr>
      <w:bookmarkStart w:id="6" w:name="bookmark4"/>
      <w:r>
        <w:t>Daugiausia priima sprendimus, kuriems nereikia kitos valstybės ar savivaldybės ar savivaldybės įstaigos patvirtinimo.</w:t>
      </w:r>
      <w:bookmarkEnd w:id="6"/>
    </w:p>
    <w:p w14:paraId="0A3D0AB7" w14:textId="3DBBB22A" w:rsidR="00401F35" w:rsidRDefault="00A92F62" w:rsidP="005B76F9">
      <w:pPr>
        <w:pStyle w:val="23"/>
        <w:shd w:val="clear" w:color="auto" w:fill="auto"/>
        <w:spacing w:before="0" w:after="0" w:line="312" w:lineRule="exact"/>
        <w:ind w:firstLine="851"/>
        <w:jc w:val="both"/>
      </w:pPr>
      <w:r>
        <w:t xml:space="preserve">Širvintų r. </w:t>
      </w:r>
      <w:r w:rsidR="00253640">
        <w:t>Musninkų Alfonso Petrulio gimnazij</w:t>
      </w:r>
      <w:r>
        <w:t>a</w:t>
      </w:r>
      <w:r w:rsidR="0095163D">
        <w:t xml:space="preserve"> </w:t>
      </w:r>
      <w:r>
        <w:t xml:space="preserve">– </w:t>
      </w:r>
      <w:r w:rsidR="0095163D">
        <w:t xml:space="preserve">Širvintų savivaldybės biudžetinė įstaiga, turinti įgaliojimus savarankiškai priimti kai kuriuos sprendimus, susijusius su </w:t>
      </w:r>
      <w:r>
        <w:t>Gimnazijos</w:t>
      </w:r>
      <w:r w:rsidR="00253640">
        <w:t xml:space="preserve"> turto valdymu, naudojimu</w:t>
      </w:r>
      <w:r w:rsidR="0095163D">
        <w:t xml:space="preserve"> ir disponavimu juo, asmenų įdarbinimu, kuriuos teisės aktai nenustato prievolės derinti su kitomis valstybės įstaigomis. </w:t>
      </w:r>
      <w:r>
        <w:t xml:space="preserve">Širvintų r. </w:t>
      </w:r>
      <w:r w:rsidR="00253640">
        <w:t>Musninkų Alfonso Petrulio gimnazijoje</w:t>
      </w:r>
      <w:r w:rsidR="0095163D">
        <w:t xml:space="preserve"> asmenys įdarbinami teisės aktų nustatyta tvarka. Tai mažina korupcijos pasireiškimo tikimybę.</w:t>
      </w:r>
    </w:p>
    <w:p w14:paraId="62D0B4C4" w14:textId="77777777" w:rsidR="00401F35" w:rsidRDefault="0095163D" w:rsidP="005B76F9">
      <w:pPr>
        <w:pStyle w:val="30"/>
        <w:shd w:val="clear" w:color="auto" w:fill="auto"/>
        <w:spacing w:after="0" w:line="312" w:lineRule="exact"/>
        <w:ind w:firstLine="851"/>
        <w:jc w:val="both"/>
      </w:pPr>
      <w:r>
        <w:t>Naudojama valstybės ar tarnybos paslaptį sudaranti informacija.</w:t>
      </w:r>
    </w:p>
    <w:p w14:paraId="7BB3BC6F" w14:textId="6102DF52" w:rsidR="00401F35" w:rsidRDefault="0095163D" w:rsidP="005B76F9">
      <w:pPr>
        <w:pStyle w:val="23"/>
        <w:shd w:val="clear" w:color="auto" w:fill="auto"/>
        <w:spacing w:before="0" w:after="0" w:line="312" w:lineRule="exact"/>
        <w:ind w:firstLine="851"/>
        <w:jc w:val="both"/>
      </w:pPr>
      <w:r>
        <w:t xml:space="preserve">Per analizuojamąjį laikotarpį </w:t>
      </w:r>
      <w:r w:rsidR="00A92F62">
        <w:t xml:space="preserve">Širvintų r. </w:t>
      </w:r>
      <w:r w:rsidR="00246C96">
        <w:t>Musninkų Alfonso Petrulio gimnazij</w:t>
      </w:r>
      <w:r w:rsidR="00A92F62">
        <w:t>a</w:t>
      </w:r>
      <w:r>
        <w:t xml:space="preserve"> savo veikloje neturėjo sričių, kurios būtų susijusios su įslaptintos informacijos gavimu, naudojimu ir apsauga, o turima bei valdoma informacija nelaikytina valstybės ar tarnybos paslaptimi.</w:t>
      </w:r>
    </w:p>
    <w:p w14:paraId="3950EA7B" w14:textId="77777777" w:rsidR="00401F35" w:rsidRDefault="0095163D" w:rsidP="005B76F9">
      <w:pPr>
        <w:pStyle w:val="10"/>
        <w:keepNext/>
        <w:keepLines/>
        <w:numPr>
          <w:ilvl w:val="1"/>
          <w:numId w:val="5"/>
        </w:numPr>
        <w:shd w:val="clear" w:color="auto" w:fill="auto"/>
        <w:tabs>
          <w:tab w:val="left" w:pos="1402"/>
        </w:tabs>
        <w:spacing w:line="312" w:lineRule="exact"/>
        <w:ind w:left="0" w:firstLine="851"/>
      </w:pPr>
      <w:bookmarkStart w:id="7" w:name="bookmark5"/>
      <w:r>
        <w:t>Anksčiau atlikus korupcijos rizikos analizę, buvo nustatyta veiklos trūkumų.</w:t>
      </w:r>
      <w:bookmarkEnd w:id="7"/>
    </w:p>
    <w:p w14:paraId="704049C5" w14:textId="2F92B3C1" w:rsidR="00401F35" w:rsidRDefault="0095163D" w:rsidP="005B76F9">
      <w:pPr>
        <w:pStyle w:val="23"/>
        <w:shd w:val="clear" w:color="auto" w:fill="auto"/>
        <w:spacing w:before="0" w:after="0" w:line="312" w:lineRule="exact"/>
        <w:ind w:firstLine="851"/>
        <w:jc w:val="both"/>
      </w:pPr>
      <w:r>
        <w:t xml:space="preserve">Lietuvos Respublikos specialiųjų tyrimų tarnyba (toliau </w:t>
      </w:r>
      <w:r w:rsidR="00A92F62">
        <w:t>–</w:t>
      </w:r>
      <w:r>
        <w:t xml:space="preserve"> STT) nėra atlikusi korupcijos rizikos analizės </w:t>
      </w:r>
      <w:r w:rsidR="00A92F62">
        <w:t xml:space="preserve">Širvintų r. </w:t>
      </w:r>
      <w:r w:rsidR="00246C96">
        <w:t>Musninkų Alfonso Petrulio gimnazijoje</w:t>
      </w:r>
      <w:r>
        <w:t xml:space="preserve"> ir nėra pateikusi motyvuotos </w:t>
      </w:r>
      <w:r>
        <w:lastRenderedPageBreak/>
        <w:t xml:space="preserve">išvados, kurioje būtų nurodyti </w:t>
      </w:r>
      <w:r w:rsidR="00A92F62">
        <w:t xml:space="preserve">Širvintų r. </w:t>
      </w:r>
      <w:r w:rsidR="00246C96">
        <w:t>Musninkų Alfonso Petrulio gimnazijos</w:t>
      </w:r>
      <w:r>
        <w:t xml:space="preserve"> veiklos trūkumai bei pateiktos rekomendacijos jiems šalinti.</w:t>
      </w:r>
    </w:p>
    <w:p w14:paraId="6D5B09A4" w14:textId="13F6DC25" w:rsidR="00401F35" w:rsidRDefault="00246C96" w:rsidP="005B76F9">
      <w:pPr>
        <w:pStyle w:val="23"/>
        <w:numPr>
          <w:ilvl w:val="0"/>
          <w:numId w:val="5"/>
        </w:numPr>
        <w:shd w:val="clear" w:color="auto" w:fill="auto"/>
        <w:tabs>
          <w:tab w:val="left" w:pos="1375"/>
        </w:tabs>
        <w:spacing w:before="0" w:after="0" w:line="312" w:lineRule="exact"/>
        <w:ind w:left="0" w:firstLine="851"/>
        <w:jc w:val="both"/>
      </w:pPr>
      <w:r>
        <w:t xml:space="preserve">Pastebime </w:t>
      </w:r>
      <w:r w:rsidR="0095163D">
        <w:t>vien tai, kad veiklos sritis, pagal minėtą vertinimo kriterijų, jei formaliai ir priskirtina prie sričių</w:t>
      </w:r>
      <w:r>
        <w:t>,</w:t>
      </w:r>
      <w:r w:rsidR="0095163D">
        <w:t xml:space="preserve"> kuriose egzistuoja didelė korupcijos tikimybė, dar nereiškia, kad yra nustatyta, kad rizika yra reali ir ji yra nevaldoma.</w:t>
      </w:r>
    </w:p>
    <w:p w14:paraId="588DDB2D" w14:textId="4AEAB760" w:rsidR="00401F35" w:rsidRDefault="0095163D" w:rsidP="005B76F9">
      <w:pPr>
        <w:pStyle w:val="23"/>
        <w:numPr>
          <w:ilvl w:val="0"/>
          <w:numId w:val="5"/>
        </w:numPr>
        <w:shd w:val="clear" w:color="auto" w:fill="auto"/>
        <w:tabs>
          <w:tab w:val="left" w:pos="1375"/>
        </w:tabs>
        <w:spacing w:before="0" w:after="0" w:line="312" w:lineRule="exact"/>
        <w:ind w:left="0" w:firstLine="851"/>
        <w:jc w:val="both"/>
      </w:pPr>
      <w:r>
        <w:t>Užtikrinant skaidrų asmenų įdarbinimo organiza</w:t>
      </w:r>
      <w:r w:rsidR="00246C96">
        <w:t>vimo ir vykdymo procesą iki 2022</w:t>
      </w:r>
      <w:r>
        <w:t>-08-31 d</w:t>
      </w:r>
      <w:r w:rsidR="00A92F62">
        <w:t>ienos</w:t>
      </w:r>
      <w:r>
        <w:t xml:space="preserve"> buvo numatytos šios procedūros:</w:t>
      </w:r>
    </w:p>
    <w:p w14:paraId="551E3E43" w14:textId="77777777" w:rsidR="00401F35" w:rsidRDefault="0095163D" w:rsidP="005B76F9">
      <w:pPr>
        <w:pStyle w:val="23"/>
        <w:numPr>
          <w:ilvl w:val="1"/>
          <w:numId w:val="5"/>
        </w:numPr>
        <w:shd w:val="clear" w:color="auto" w:fill="auto"/>
        <w:tabs>
          <w:tab w:val="left" w:pos="1513"/>
        </w:tabs>
        <w:spacing w:before="0" w:after="0" w:line="312" w:lineRule="exact"/>
        <w:ind w:left="0" w:firstLine="851"/>
        <w:jc w:val="both"/>
      </w:pPr>
      <w:r>
        <w:t>Laisvų darbo vietų paskelbimas;</w:t>
      </w:r>
    </w:p>
    <w:p w14:paraId="04478648" w14:textId="77777777" w:rsidR="00401F35" w:rsidRDefault="0095163D" w:rsidP="005B76F9">
      <w:pPr>
        <w:pStyle w:val="23"/>
        <w:numPr>
          <w:ilvl w:val="1"/>
          <w:numId w:val="5"/>
        </w:numPr>
        <w:shd w:val="clear" w:color="auto" w:fill="auto"/>
        <w:tabs>
          <w:tab w:val="left" w:pos="1518"/>
        </w:tabs>
        <w:spacing w:before="0" w:after="0" w:line="312" w:lineRule="exact"/>
        <w:ind w:left="0" w:firstLine="851"/>
        <w:jc w:val="both"/>
      </w:pPr>
      <w:r>
        <w:t>Pokalbio su pretendentais į laisvą darbo vietą organizavimas ir vykdymas;</w:t>
      </w:r>
    </w:p>
    <w:p w14:paraId="46F727E3" w14:textId="2989C5BA" w:rsidR="00401F35" w:rsidRDefault="0095163D" w:rsidP="005B76F9">
      <w:pPr>
        <w:pStyle w:val="23"/>
        <w:numPr>
          <w:ilvl w:val="1"/>
          <w:numId w:val="5"/>
        </w:numPr>
        <w:shd w:val="clear" w:color="auto" w:fill="auto"/>
        <w:tabs>
          <w:tab w:val="left" w:pos="1476"/>
        </w:tabs>
        <w:spacing w:before="0" w:after="0" w:line="312" w:lineRule="exact"/>
        <w:ind w:left="0" w:firstLine="851"/>
        <w:jc w:val="both"/>
      </w:pPr>
      <w:r>
        <w:t>Įdarbinamo asmens informavimas apie darbo specifiką, darbo sutarčių, įsakymų dėl įdarbinimo pasirašymas, supažindinimas pasirašytinai su darbo grafiku, pareiginiais nuostatais, darbo tvarkos taisyklėmis, darbo saugos, civilinės saugos ir kitais būtinaisiais įstaigoje reglamentuotais dokumentais.</w:t>
      </w:r>
    </w:p>
    <w:p w14:paraId="12C1FDFE" w14:textId="2CF8FCAA" w:rsidR="00401F35" w:rsidRDefault="0095163D" w:rsidP="005B76F9">
      <w:pPr>
        <w:pStyle w:val="23"/>
        <w:numPr>
          <w:ilvl w:val="0"/>
          <w:numId w:val="5"/>
        </w:numPr>
        <w:shd w:val="clear" w:color="auto" w:fill="auto"/>
        <w:tabs>
          <w:tab w:val="left" w:pos="1291"/>
        </w:tabs>
        <w:spacing w:before="0" w:after="0" w:line="269" w:lineRule="exact"/>
        <w:ind w:left="0" w:firstLine="851"/>
        <w:jc w:val="both"/>
        <w:sectPr w:rsidR="00401F35" w:rsidSect="00D80385">
          <w:headerReference w:type="default" r:id="rId8"/>
          <w:pgSz w:w="11900" w:h="16840"/>
          <w:pgMar w:top="1134" w:right="567" w:bottom="1134" w:left="1701" w:header="567" w:footer="6" w:gutter="0"/>
          <w:cols w:space="720"/>
          <w:noEndnote/>
          <w:titlePg/>
          <w:docGrid w:linePitch="360"/>
        </w:sectPr>
      </w:pPr>
      <w:r>
        <w:t>Nustatytiems korupcijos rizikos veiksniams valdyti ir pašalinti pateikiamas šis siūlymas: 12.1. Atsižvelgiant į kontrolės įgyvendinimą asmenų įdarbinimo srityje</w:t>
      </w:r>
      <w:r w:rsidR="00A92F62">
        <w:t>,</w:t>
      </w:r>
      <w:r>
        <w:t xml:space="preserve"> siūloma, kad pokalbyje su pretendentu </w:t>
      </w:r>
      <w:r w:rsidR="00A92F62">
        <w:t>Gimnazijos</w:t>
      </w:r>
      <w:r>
        <w:t xml:space="preserve"> atstovai pritarimą, dėl pasirinkto asmens į laisvą darbo vietą, išreikštų pasirašytinai.</w:t>
      </w:r>
    </w:p>
    <w:p w14:paraId="3739BA89" w14:textId="77777777" w:rsidR="00401F35" w:rsidRDefault="00401F35">
      <w:pPr>
        <w:spacing w:before="31" w:after="31" w:line="240" w:lineRule="exact"/>
        <w:rPr>
          <w:sz w:val="19"/>
          <w:szCs w:val="19"/>
        </w:rPr>
      </w:pPr>
    </w:p>
    <w:p w14:paraId="3CB5FBA0" w14:textId="77777777" w:rsidR="00401F35" w:rsidRDefault="00401F35">
      <w:pPr>
        <w:rPr>
          <w:sz w:val="2"/>
          <w:szCs w:val="2"/>
        </w:rPr>
        <w:sectPr w:rsidR="00401F35" w:rsidSect="00D80385">
          <w:footerReference w:type="default" r:id="rId9"/>
          <w:pgSz w:w="16840" w:h="11900" w:orient="landscape"/>
          <w:pgMar w:top="1134" w:right="567" w:bottom="1134" w:left="1701" w:header="567" w:footer="0" w:gutter="0"/>
          <w:cols w:space="720"/>
          <w:noEndnote/>
          <w:docGrid w:linePitch="360"/>
        </w:sectPr>
      </w:pPr>
    </w:p>
    <w:p w14:paraId="3A5D40A9" w14:textId="0D20213E" w:rsidR="00401F35" w:rsidRDefault="0095163D" w:rsidP="00CD6099">
      <w:pPr>
        <w:pStyle w:val="30"/>
        <w:shd w:val="clear" w:color="auto" w:fill="auto"/>
        <w:spacing w:after="0" w:line="240" w:lineRule="exact"/>
        <w:ind w:firstLine="0"/>
        <w:jc w:val="center"/>
      </w:pPr>
      <w:r>
        <w:lastRenderedPageBreak/>
        <w:t>KORUPCIJOS PASIREIŠKIM</w:t>
      </w:r>
      <w:r w:rsidR="00246C96">
        <w:t xml:space="preserve">O TIKIMYBĖS NUSTATYMAS ŠIRVINTŲ R. MUSNINKŲ ALFONSO PETRULIO GIMNAZIJOJE </w:t>
      </w:r>
      <w:r>
        <w:t>ASMENŲ ĮDARBINIMO SRITYJE</w:t>
      </w:r>
    </w:p>
    <w:p w14:paraId="003F54A7" w14:textId="77777777" w:rsidR="005D4FA7" w:rsidRDefault="005D4FA7" w:rsidP="00CD6099">
      <w:pPr>
        <w:pStyle w:val="30"/>
        <w:shd w:val="clear" w:color="auto" w:fill="auto"/>
        <w:spacing w:after="0" w:line="240" w:lineRule="exact"/>
        <w:ind w:firstLine="0"/>
        <w:jc w:val="center"/>
      </w:pPr>
    </w:p>
    <w:p w14:paraId="26866358" w14:textId="21FBFEAF" w:rsidR="00401F35" w:rsidRDefault="0095163D">
      <w:pPr>
        <w:pStyle w:val="a5"/>
        <w:framePr w:w="14170" w:wrap="notBeside" w:vAnchor="text" w:hAnchor="text" w:xAlign="center" w:y="1"/>
        <w:shd w:val="clear" w:color="auto" w:fill="auto"/>
        <w:spacing w:line="240" w:lineRule="exact"/>
        <w:rPr>
          <w:rStyle w:val="a7"/>
        </w:rPr>
      </w:pPr>
      <w:r>
        <w:rPr>
          <w:rStyle w:val="a6"/>
        </w:rPr>
        <w:t xml:space="preserve">PRIEDAS Nr. 1. </w:t>
      </w:r>
      <w:r>
        <w:rPr>
          <w:rStyle w:val="a7"/>
        </w:rPr>
        <w:t>Įstaigos asmenų įdarbinimo srities, kurioje egzistuoja didelė korupcijos pasireiškimo tikimybė, nustatymo klausimynas</w:t>
      </w:r>
    </w:p>
    <w:p w14:paraId="5B664EFF" w14:textId="77777777" w:rsidR="00CD6099" w:rsidRDefault="00CD6099">
      <w:pPr>
        <w:pStyle w:val="a5"/>
        <w:framePr w:w="14170"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7733"/>
        <w:gridCol w:w="979"/>
        <w:gridCol w:w="4766"/>
      </w:tblGrid>
      <w:tr w:rsidR="00401F35" w14:paraId="249793FA" w14:textId="77777777" w:rsidTr="00144479">
        <w:trPr>
          <w:trHeight w:hRule="exact" w:val="547"/>
          <w:jc w:val="center"/>
        </w:trPr>
        <w:tc>
          <w:tcPr>
            <w:tcW w:w="691" w:type="dxa"/>
            <w:tcBorders>
              <w:top w:val="single" w:sz="4" w:space="0" w:color="auto"/>
              <w:left w:val="single" w:sz="4" w:space="0" w:color="auto"/>
            </w:tcBorders>
            <w:shd w:val="clear" w:color="auto" w:fill="FFFFFF"/>
          </w:tcPr>
          <w:p w14:paraId="0C9DF98B" w14:textId="77777777" w:rsidR="00401F35" w:rsidRDefault="00401F35">
            <w:pPr>
              <w:framePr w:w="14170" w:wrap="notBeside" w:vAnchor="text" w:hAnchor="text" w:xAlign="center" w:y="1"/>
              <w:rPr>
                <w:sz w:val="10"/>
                <w:szCs w:val="10"/>
              </w:rPr>
            </w:pPr>
          </w:p>
        </w:tc>
        <w:tc>
          <w:tcPr>
            <w:tcW w:w="7733" w:type="dxa"/>
            <w:tcBorders>
              <w:top w:val="single" w:sz="4" w:space="0" w:color="auto"/>
              <w:left w:val="single" w:sz="4" w:space="0" w:color="auto"/>
            </w:tcBorders>
            <w:shd w:val="clear" w:color="auto" w:fill="FFFFFF"/>
          </w:tcPr>
          <w:p w14:paraId="237B036B" w14:textId="77777777" w:rsidR="00401F35" w:rsidRDefault="0095163D">
            <w:pPr>
              <w:pStyle w:val="23"/>
              <w:framePr w:w="14170" w:wrap="notBeside" w:vAnchor="text" w:hAnchor="text" w:xAlign="center" w:y="1"/>
              <w:shd w:val="clear" w:color="auto" w:fill="auto"/>
              <w:spacing w:before="0" w:after="0" w:line="240" w:lineRule="exact"/>
              <w:jc w:val="center"/>
            </w:pPr>
            <w:r>
              <w:rPr>
                <w:rStyle w:val="2a"/>
              </w:rPr>
              <w:t xml:space="preserve">Korupcijos prevencijos įstatymo 6 str. 4 dalyje numatyti kriterijai </w:t>
            </w:r>
            <w:r w:rsidRPr="00AC2D56">
              <w:rPr>
                <w:rStyle w:val="2a"/>
                <w:lang w:val="en-GB" w:eastAsia="ru-RU" w:bidi="ru-RU"/>
              </w:rPr>
              <w:t>/</w:t>
            </w:r>
          </w:p>
        </w:tc>
        <w:tc>
          <w:tcPr>
            <w:tcW w:w="5745" w:type="dxa"/>
            <w:gridSpan w:val="2"/>
            <w:tcBorders>
              <w:top w:val="single" w:sz="4" w:space="0" w:color="auto"/>
              <w:left w:val="single" w:sz="4" w:space="0" w:color="auto"/>
              <w:right w:val="single" w:sz="4" w:space="0" w:color="auto"/>
            </w:tcBorders>
            <w:shd w:val="clear" w:color="auto" w:fill="FFFFFF"/>
          </w:tcPr>
          <w:p w14:paraId="413EE302" w14:textId="77777777" w:rsidR="00401F35" w:rsidRDefault="00401F35">
            <w:pPr>
              <w:framePr w:w="14170" w:wrap="notBeside" w:vAnchor="text" w:hAnchor="text" w:xAlign="center" w:y="1"/>
              <w:rPr>
                <w:sz w:val="10"/>
                <w:szCs w:val="10"/>
              </w:rPr>
            </w:pPr>
          </w:p>
        </w:tc>
      </w:tr>
      <w:tr w:rsidR="00401F35" w14:paraId="4BDBDC38" w14:textId="77777777" w:rsidTr="00144479">
        <w:trPr>
          <w:trHeight w:hRule="exact" w:val="966"/>
          <w:jc w:val="center"/>
        </w:trPr>
        <w:tc>
          <w:tcPr>
            <w:tcW w:w="691" w:type="dxa"/>
            <w:tcBorders>
              <w:left w:val="single" w:sz="4" w:space="0" w:color="auto"/>
            </w:tcBorders>
            <w:shd w:val="clear" w:color="auto" w:fill="FFFFFF"/>
          </w:tcPr>
          <w:p w14:paraId="6614A5E6" w14:textId="77777777" w:rsidR="00401F35" w:rsidRDefault="00401F35">
            <w:pPr>
              <w:framePr w:w="14170" w:wrap="notBeside" w:vAnchor="text" w:hAnchor="text" w:xAlign="center" w:y="1"/>
              <w:rPr>
                <w:sz w:val="10"/>
                <w:szCs w:val="10"/>
              </w:rPr>
            </w:pPr>
          </w:p>
        </w:tc>
        <w:tc>
          <w:tcPr>
            <w:tcW w:w="7733" w:type="dxa"/>
            <w:tcBorders>
              <w:left w:val="single" w:sz="4" w:space="0" w:color="auto"/>
            </w:tcBorders>
            <w:shd w:val="clear" w:color="auto" w:fill="FFFFFF"/>
          </w:tcPr>
          <w:p w14:paraId="412D5EB8" w14:textId="77777777" w:rsidR="00401F35" w:rsidRDefault="0095163D">
            <w:pPr>
              <w:pStyle w:val="23"/>
              <w:framePr w:w="14170" w:wrap="notBeside" w:vAnchor="text" w:hAnchor="text" w:xAlign="center" w:y="1"/>
              <w:shd w:val="clear" w:color="auto" w:fill="auto"/>
              <w:spacing w:before="0" w:after="0" w:line="278" w:lineRule="exact"/>
              <w:jc w:val="center"/>
            </w:pPr>
            <w:r>
              <w:rPr>
                <w:rStyle w:val="2c"/>
              </w:rPr>
              <w:t>Adaptuoti pagal Valstybės ar savivaldybės įstaigų veiklos sričių, kuriose egzistuoja didelė korupcijos pasireiškimo tikimybė, nustatymo rekomendacijose pateiktą klausimyną</w:t>
            </w:r>
            <w:r>
              <w:rPr>
                <w:rStyle w:val="2c"/>
                <w:vertAlign w:val="superscript"/>
              </w:rPr>
              <w:t>8</w:t>
            </w:r>
          </w:p>
        </w:tc>
        <w:tc>
          <w:tcPr>
            <w:tcW w:w="979" w:type="dxa"/>
            <w:tcBorders>
              <w:top w:val="single" w:sz="4" w:space="0" w:color="auto"/>
              <w:left w:val="single" w:sz="4" w:space="0" w:color="auto"/>
            </w:tcBorders>
            <w:shd w:val="clear" w:color="auto" w:fill="FFFFFF"/>
          </w:tcPr>
          <w:p w14:paraId="04977D7B" w14:textId="1B36E005" w:rsidR="00401F35" w:rsidRDefault="0095163D">
            <w:pPr>
              <w:pStyle w:val="23"/>
              <w:framePr w:w="14170" w:wrap="notBeside" w:vAnchor="text" w:hAnchor="text" w:xAlign="center" w:y="1"/>
              <w:shd w:val="clear" w:color="auto" w:fill="auto"/>
              <w:spacing w:before="0" w:after="0" w:line="322" w:lineRule="exact"/>
              <w:jc w:val="center"/>
            </w:pPr>
            <w:r>
              <w:rPr>
                <w:rStyle w:val="2a"/>
              </w:rPr>
              <w:t>Taip</w:t>
            </w:r>
            <w:r>
              <w:rPr>
                <w:rStyle w:val="2a"/>
                <w:lang w:val="ru-RU" w:eastAsia="ru-RU" w:bidi="ru-RU"/>
              </w:rPr>
              <w:t>/</w:t>
            </w:r>
            <w:r>
              <w:rPr>
                <w:rStyle w:val="2a"/>
              </w:rPr>
              <w:t>Ne</w:t>
            </w:r>
          </w:p>
        </w:tc>
        <w:tc>
          <w:tcPr>
            <w:tcW w:w="4766" w:type="dxa"/>
            <w:tcBorders>
              <w:top w:val="single" w:sz="4" w:space="0" w:color="auto"/>
              <w:left w:val="single" w:sz="4" w:space="0" w:color="auto"/>
              <w:right w:val="single" w:sz="4" w:space="0" w:color="auto"/>
            </w:tcBorders>
            <w:shd w:val="clear" w:color="auto" w:fill="FFFFFF"/>
          </w:tcPr>
          <w:p w14:paraId="42B599D8" w14:textId="77777777" w:rsidR="00401F35" w:rsidRDefault="0095163D">
            <w:pPr>
              <w:pStyle w:val="23"/>
              <w:framePr w:w="14170" w:wrap="notBeside" w:vAnchor="text" w:hAnchor="text" w:xAlign="center" w:y="1"/>
              <w:shd w:val="clear" w:color="auto" w:fill="auto"/>
              <w:spacing w:before="0" w:after="0" w:line="240" w:lineRule="exact"/>
              <w:jc w:val="center"/>
            </w:pPr>
            <w:r>
              <w:rPr>
                <w:rStyle w:val="2a"/>
              </w:rPr>
              <w:t>Komentaras</w:t>
            </w:r>
          </w:p>
        </w:tc>
      </w:tr>
      <w:tr w:rsidR="00401F35" w14:paraId="64CF0D85" w14:textId="77777777" w:rsidTr="00144479">
        <w:trPr>
          <w:trHeight w:hRule="exact" w:val="533"/>
          <w:jc w:val="center"/>
        </w:trPr>
        <w:tc>
          <w:tcPr>
            <w:tcW w:w="691" w:type="dxa"/>
            <w:tcBorders>
              <w:top w:val="single" w:sz="4" w:space="0" w:color="auto"/>
              <w:left w:val="single" w:sz="4" w:space="0" w:color="auto"/>
            </w:tcBorders>
            <w:shd w:val="clear" w:color="auto" w:fill="FFFFFF"/>
          </w:tcPr>
          <w:p w14:paraId="4C9C27A3" w14:textId="77777777" w:rsidR="00401F35" w:rsidRPr="00436E08" w:rsidRDefault="0095163D">
            <w:pPr>
              <w:pStyle w:val="23"/>
              <w:framePr w:w="14170" w:wrap="notBeside" w:vAnchor="text" w:hAnchor="text" w:xAlign="center" w:y="1"/>
              <w:shd w:val="clear" w:color="auto" w:fill="auto"/>
              <w:spacing w:before="0" w:after="0" w:line="240" w:lineRule="exact"/>
              <w:ind w:left="220"/>
              <w:rPr>
                <w:b/>
                <w:bCs/>
              </w:rPr>
            </w:pPr>
            <w:r w:rsidRPr="00436E08">
              <w:rPr>
                <w:rStyle w:val="2c"/>
                <w:b/>
                <w:bCs/>
              </w:rPr>
              <w:t>1.</w:t>
            </w:r>
          </w:p>
        </w:tc>
        <w:tc>
          <w:tcPr>
            <w:tcW w:w="7733" w:type="dxa"/>
            <w:tcBorders>
              <w:top w:val="single" w:sz="4" w:space="0" w:color="auto"/>
              <w:left w:val="single" w:sz="4" w:space="0" w:color="auto"/>
            </w:tcBorders>
            <w:shd w:val="clear" w:color="auto" w:fill="FFFFFF"/>
          </w:tcPr>
          <w:p w14:paraId="1DA96325" w14:textId="77777777" w:rsidR="00401F35" w:rsidRDefault="0095163D">
            <w:pPr>
              <w:pStyle w:val="23"/>
              <w:framePr w:w="14170" w:wrap="notBeside" w:vAnchor="text" w:hAnchor="text" w:xAlign="center" w:y="1"/>
              <w:shd w:val="clear" w:color="auto" w:fill="auto"/>
              <w:spacing w:before="0" w:after="0" w:line="240" w:lineRule="exact"/>
            </w:pPr>
            <w:r>
              <w:rPr>
                <w:rStyle w:val="2a"/>
              </w:rPr>
              <w:t>Padaryta korupcinio pobūdžio nusikalstama veika</w:t>
            </w:r>
          </w:p>
        </w:tc>
        <w:tc>
          <w:tcPr>
            <w:tcW w:w="979" w:type="dxa"/>
            <w:tcBorders>
              <w:top w:val="single" w:sz="4" w:space="0" w:color="auto"/>
              <w:left w:val="single" w:sz="4" w:space="0" w:color="auto"/>
            </w:tcBorders>
            <w:shd w:val="clear" w:color="auto" w:fill="FFFFFF"/>
          </w:tcPr>
          <w:p w14:paraId="064D4E7F" w14:textId="77777777" w:rsidR="00401F35" w:rsidRDefault="00401F35">
            <w:pPr>
              <w:framePr w:w="14170" w:wrap="notBeside" w:vAnchor="text" w:hAnchor="text" w:xAlign="center" w:y="1"/>
              <w:rPr>
                <w:sz w:val="10"/>
                <w:szCs w:val="10"/>
              </w:rPr>
            </w:pPr>
          </w:p>
        </w:tc>
        <w:tc>
          <w:tcPr>
            <w:tcW w:w="4766" w:type="dxa"/>
            <w:tcBorders>
              <w:top w:val="single" w:sz="4" w:space="0" w:color="auto"/>
              <w:left w:val="single" w:sz="4" w:space="0" w:color="auto"/>
              <w:right w:val="single" w:sz="4" w:space="0" w:color="auto"/>
            </w:tcBorders>
            <w:shd w:val="clear" w:color="auto" w:fill="FFFFFF"/>
          </w:tcPr>
          <w:p w14:paraId="5EC91F9F" w14:textId="77777777" w:rsidR="00401F35" w:rsidRDefault="00401F35">
            <w:pPr>
              <w:framePr w:w="14170" w:wrap="notBeside" w:vAnchor="text" w:hAnchor="text" w:xAlign="center" w:y="1"/>
              <w:rPr>
                <w:sz w:val="10"/>
                <w:szCs w:val="10"/>
              </w:rPr>
            </w:pPr>
          </w:p>
        </w:tc>
      </w:tr>
      <w:tr w:rsidR="00401F35" w14:paraId="64C51780" w14:textId="77777777" w:rsidTr="00144479">
        <w:trPr>
          <w:trHeight w:hRule="exact" w:val="2448"/>
          <w:jc w:val="center"/>
        </w:trPr>
        <w:tc>
          <w:tcPr>
            <w:tcW w:w="691" w:type="dxa"/>
            <w:tcBorders>
              <w:top w:val="single" w:sz="4" w:space="0" w:color="auto"/>
              <w:left w:val="single" w:sz="4" w:space="0" w:color="auto"/>
            </w:tcBorders>
            <w:shd w:val="clear" w:color="auto" w:fill="FFFFFF"/>
          </w:tcPr>
          <w:p w14:paraId="7646A3B2" w14:textId="77777777" w:rsidR="00401F35" w:rsidRDefault="0095163D" w:rsidP="00436E08">
            <w:pPr>
              <w:pStyle w:val="23"/>
              <w:framePr w:w="14170" w:wrap="notBeside" w:vAnchor="text" w:hAnchor="text" w:xAlign="center" w:y="1"/>
              <w:shd w:val="clear" w:color="auto" w:fill="auto"/>
              <w:spacing w:before="0" w:after="0" w:line="240" w:lineRule="exact"/>
              <w:ind w:left="131"/>
              <w:jc w:val="center"/>
            </w:pPr>
            <w:r>
              <w:rPr>
                <w:rStyle w:val="2c"/>
              </w:rPr>
              <w:t>1.1.</w:t>
            </w:r>
          </w:p>
        </w:tc>
        <w:tc>
          <w:tcPr>
            <w:tcW w:w="7733" w:type="dxa"/>
            <w:tcBorders>
              <w:top w:val="single" w:sz="4" w:space="0" w:color="auto"/>
              <w:left w:val="single" w:sz="4" w:space="0" w:color="auto"/>
            </w:tcBorders>
            <w:shd w:val="clear" w:color="auto" w:fill="FFFFFF"/>
          </w:tcPr>
          <w:p w14:paraId="0F02D196" w14:textId="77777777" w:rsidR="00401F35" w:rsidRDefault="0095163D">
            <w:pPr>
              <w:pStyle w:val="23"/>
              <w:framePr w:w="14170" w:wrap="notBeside" w:vAnchor="text" w:hAnchor="text" w:xAlign="center" w:y="1"/>
              <w:shd w:val="clear" w:color="auto" w:fill="auto"/>
              <w:spacing w:before="0" w:after="0" w:line="317" w:lineRule="exact"/>
            </w:pPr>
            <w:r>
              <w:rPr>
                <w:rStyle w:val="2c"/>
              </w:rPr>
              <w:t xml:space="preserve">Kaip nustatytas korupcinio pobūdžio nusikalstamos veikos ir </w:t>
            </w:r>
            <w:r w:rsidRPr="00AC2D56">
              <w:rPr>
                <w:rStyle w:val="2c"/>
                <w:lang w:eastAsia="ru-RU" w:bidi="ru-RU"/>
              </w:rPr>
              <w:t xml:space="preserve">/ </w:t>
            </w:r>
            <w:r>
              <w:rPr>
                <w:rStyle w:val="2c"/>
              </w:rPr>
              <w:t xml:space="preserve">ar kito tapataus pobūdžio, tačiau mažiau pavojingo teisės pažeidimo, už kurį numatyta administracinė, tarnybinė (drausminė) ar kitokia atsakomybė, faktas, vykdant asmenį įdarbinimą įstaigoje (pvz.: teisėsaugos institucijai pradėjus ikiteisminį tyrimą, remiantis valstybinio audito ar savivaldybės kontrolieriaus, valstybės ar savivaldybės įstaigos vidaus ir </w:t>
            </w:r>
            <w:r w:rsidRPr="00AC2D56">
              <w:rPr>
                <w:rStyle w:val="2c"/>
                <w:lang w:eastAsia="ru-RU" w:bidi="ru-RU"/>
              </w:rPr>
              <w:t xml:space="preserve">/ </w:t>
            </w:r>
            <w:r>
              <w:rPr>
                <w:rStyle w:val="2c"/>
              </w:rPr>
              <w:t>ar privačios audito įmonės audito išvadose, asmenų skunduose, žiniasklaidoje, kita pateikta informacija)?</w:t>
            </w:r>
          </w:p>
        </w:tc>
        <w:tc>
          <w:tcPr>
            <w:tcW w:w="979" w:type="dxa"/>
            <w:tcBorders>
              <w:top w:val="single" w:sz="4" w:space="0" w:color="auto"/>
              <w:left w:val="single" w:sz="4" w:space="0" w:color="auto"/>
            </w:tcBorders>
            <w:shd w:val="clear" w:color="auto" w:fill="FFFFFF"/>
          </w:tcPr>
          <w:p w14:paraId="7A2F2CF3" w14:textId="77777777" w:rsidR="00401F35" w:rsidRPr="00362A6F" w:rsidRDefault="0095163D" w:rsidP="00362A6F">
            <w:pPr>
              <w:pStyle w:val="23"/>
              <w:framePr w:w="14170" w:wrap="notBeside" w:vAnchor="text" w:hAnchor="text" w:xAlign="center" w:y="1"/>
              <w:shd w:val="clear" w:color="auto" w:fill="auto"/>
              <w:spacing w:before="0" w:after="0" w:line="240" w:lineRule="exact"/>
              <w:jc w:val="center"/>
              <w:rPr>
                <w:b/>
                <w:bCs/>
              </w:rPr>
            </w:pPr>
            <w:r w:rsidRPr="00362A6F">
              <w:rPr>
                <w:rStyle w:val="2a"/>
                <w:b w:val="0"/>
                <w:bCs w:val="0"/>
              </w:rPr>
              <w:t>Ne</w:t>
            </w:r>
          </w:p>
        </w:tc>
        <w:tc>
          <w:tcPr>
            <w:tcW w:w="4766" w:type="dxa"/>
            <w:tcBorders>
              <w:top w:val="single" w:sz="4" w:space="0" w:color="auto"/>
              <w:left w:val="single" w:sz="4" w:space="0" w:color="auto"/>
              <w:right w:val="single" w:sz="4" w:space="0" w:color="auto"/>
            </w:tcBorders>
            <w:shd w:val="clear" w:color="auto" w:fill="FFFFFF"/>
          </w:tcPr>
          <w:p w14:paraId="7EDC4EB9" w14:textId="77777777" w:rsidR="00401F35" w:rsidRDefault="00401F35">
            <w:pPr>
              <w:framePr w:w="14170" w:wrap="notBeside" w:vAnchor="text" w:hAnchor="text" w:xAlign="center" w:y="1"/>
              <w:rPr>
                <w:sz w:val="10"/>
                <w:szCs w:val="10"/>
              </w:rPr>
            </w:pPr>
          </w:p>
        </w:tc>
      </w:tr>
      <w:tr w:rsidR="00401F35" w14:paraId="6FCC5142" w14:textId="77777777" w:rsidTr="00144479">
        <w:trPr>
          <w:trHeight w:hRule="exact" w:val="1166"/>
          <w:jc w:val="center"/>
        </w:trPr>
        <w:tc>
          <w:tcPr>
            <w:tcW w:w="691" w:type="dxa"/>
            <w:tcBorders>
              <w:top w:val="single" w:sz="4" w:space="0" w:color="auto"/>
              <w:left w:val="single" w:sz="4" w:space="0" w:color="auto"/>
            </w:tcBorders>
            <w:shd w:val="clear" w:color="auto" w:fill="FFFFFF"/>
          </w:tcPr>
          <w:p w14:paraId="782372EC" w14:textId="77777777" w:rsidR="00401F35" w:rsidRDefault="0095163D" w:rsidP="00436E08">
            <w:pPr>
              <w:pStyle w:val="23"/>
              <w:framePr w:w="14170" w:wrap="notBeside" w:vAnchor="text" w:hAnchor="text" w:xAlign="center" w:y="1"/>
              <w:shd w:val="clear" w:color="auto" w:fill="auto"/>
              <w:spacing w:before="0" w:after="0" w:line="240" w:lineRule="exact"/>
              <w:ind w:left="131"/>
              <w:jc w:val="center"/>
            </w:pPr>
            <w:r>
              <w:rPr>
                <w:rStyle w:val="2c"/>
              </w:rPr>
              <w:t>1.2.</w:t>
            </w:r>
          </w:p>
        </w:tc>
        <w:tc>
          <w:tcPr>
            <w:tcW w:w="7733" w:type="dxa"/>
            <w:tcBorders>
              <w:top w:val="single" w:sz="4" w:space="0" w:color="auto"/>
              <w:left w:val="single" w:sz="4" w:space="0" w:color="auto"/>
            </w:tcBorders>
            <w:shd w:val="clear" w:color="auto" w:fill="FFFFFF"/>
          </w:tcPr>
          <w:p w14:paraId="02FCB762" w14:textId="77777777" w:rsidR="00401F35" w:rsidRDefault="0095163D">
            <w:pPr>
              <w:pStyle w:val="23"/>
              <w:framePr w:w="14170" w:wrap="notBeside" w:vAnchor="text" w:hAnchor="text" w:xAlign="center" w:y="1"/>
              <w:shd w:val="clear" w:color="auto" w:fill="auto"/>
              <w:spacing w:before="0" w:after="0" w:line="322" w:lineRule="exact"/>
            </w:pPr>
            <w:r>
              <w:rPr>
                <w:rStyle w:val="2c"/>
              </w:rPr>
              <w:t xml:space="preserve">Ar informacija buvo pateikta valstybės tarnautojų ir juridinių asmenų registrams, ar nustatyti faktai buvo paviešinti? </w:t>
            </w:r>
            <w:r>
              <w:rPr>
                <w:rStyle w:val="2b"/>
              </w:rPr>
              <w:t>(Jei į 1.1 klausimą atsakymas -taip, tai reikia atsakyti į šį klausimą).</w:t>
            </w:r>
          </w:p>
        </w:tc>
        <w:tc>
          <w:tcPr>
            <w:tcW w:w="979" w:type="dxa"/>
            <w:tcBorders>
              <w:top w:val="single" w:sz="4" w:space="0" w:color="auto"/>
              <w:left w:val="single" w:sz="4" w:space="0" w:color="auto"/>
            </w:tcBorders>
            <w:shd w:val="clear" w:color="auto" w:fill="FFFFFF"/>
          </w:tcPr>
          <w:p w14:paraId="3413D097" w14:textId="77777777" w:rsidR="00401F35" w:rsidRPr="00362A6F" w:rsidRDefault="0095163D" w:rsidP="00362A6F">
            <w:pPr>
              <w:pStyle w:val="23"/>
              <w:framePr w:w="14170" w:wrap="notBeside" w:vAnchor="text" w:hAnchor="text" w:xAlign="center" w:y="1"/>
              <w:shd w:val="clear" w:color="auto" w:fill="auto"/>
              <w:spacing w:before="0" w:after="0" w:line="240" w:lineRule="exact"/>
              <w:jc w:val="center"/>
              <w:rPr>
                <w:b/>
                <w:bCs/>
              </w:rPr>
            </w:pPr>
            <w:r w:rsidRPr="00362A6F">
              <w:rPr>
                <w:rStyle w:val="2a"/>
                <w:b w:val="0"/>
                <w:bCs w:val="0"/>
              </w:rPr>
              <w:t>Ne</w:t>
            </w:r>
          </w:p>
        </w:tc>
        <w:tc>
          <w:tcPr>
            <w:tcW w:w="4766" w:type="dxa"/>
            <w:tcBorders>
              <w:top w:val="single" w:sz="4" w:space="0" w:color="auto"/>
              <w:left w:val="single" w:sz="4" w:space="0" w:color="auto"/>
              <w:right w:val="single" w:sz="4" w:space="0" w:color="auto"/>
            </w:tcBorders>
            <w:shd w:val="clear" w:color="auto" w:fill="FFFFFF"/>
          </w:tcPr>
          <w:p w14:paraId="77360E37" w14:textId="77777777" w:rsidR="00401F35" w:rsidRDefault="00401F35">
            <w:pPr>
              <w:framePr w:w="14170" w:wrap="notBeside" w:vAnchor="text" w:hAnchor="text" w:xAlign="center" w:y="1"/>
              <w:rPr>
                <w:sz w:val="10"/>
                <w:szCs w:val="10"/>
              </w:rPr>
            </w:pPr>
          </w:p>
        </w:tc>
      </w:tr>
      <w:tr w:rsidR="00401F35" w14:paraId="0E02875F" w14:textId="77777777" w:rsidTr="00144479">
        <w:trPr>
          <w:trHeight w:hRule="exact" w:val="1963"/>
          <w:jc w:val="center"/>
        </w:trPr>
        <w:tc>
          <w:tcPr>
            <w:tcW w:w="691" w:type="dxa"/>
            <w:tcBorders>
              <w:top w:val="single" w:sz="4" w:space="0" w:color="auto"/>
              <w:left w:val="single" w:sz="4" w:space="0" w:color="auto"/>
              <w:bottom w:val="single" w:sz="4" w:space="0" w:color="auto"/>
            </w:tcBorders>
            <w:shd w:val="clear" w:color="auto" w:fill="FFFFFF"/>
          </w:tcPr>
          <w:p w14:paraId="0C5645CB" w14:textId="77777777" w:rsidR="00401F35" w:rsidRDefault="0095163D" w:rsidP="00436E08">
            <w:pPr>
              <w:pStyle w:val="23"/>
              <w:framePr w:w="14170" w:wrap="notBeside" w:vAnchor="text" w:hAnchor="text" w:xAlign="center" w:y="1"/>
              <w:shd w:val="clear" w:color="auto" w:fill="auto"/>
              <w:spacing w:before="0" w:after="0" w:line="240" w:lineRule="exact"/>
              <w:ind w:left="131"/>
              <w:jc w:val="center"/>
            </w:pPr>
            <w:r>
              <w:rPr>
                <w:rStyle w:val="2c"/>
              </w:rPr>
              <w:t>1.3.</w:t>
            </w:r>
          </w:p>
        </w:tc>
        <w:tc>
          <w:tcPr>
            <w:tcW w:w="7733" w:type="dxa"/>
            <w:tcBorders>
              <w:top w:val="single" w:sz="4" w:space="0" w:color="auto"/>
              <w:left w:val="single" w:sz="4" w:space="0" w:color="auto"/>
              <w:bottom w:val="single" w:sz="4" w:space="0" w:color="auto"/>
            </w:tcBorders>
            <w:shd w:val="clear" w:color="auto" w:fill="FFFFFF"/>
          </w:tcPr>
          <w:p w14:paraId="64C0371D" w14:textId="77777777" w:rsidR="00401F35" w:rsidRDefault="0095163D">
            <w:pPr>
              <w:pStyle w:val="23"/>
              <w:framePr w:w="14170" w:wrap="notBeside" w:vAnchor="text" w:hAnchor="text" w:xAlign="center" w:y="1"/>
              <w:shd w:val="clear" w:color="auto" w:fill="auto"/>
              <w:spacing w:before="0" w:after="0" w:line="317" w:lineRule="exact"/>
            </w:pPr>
            <w:r>
              <w:rPr>
                <w:rStyle w:val="2c"/>
              </w:rPr>
              <w:t xml:space="preserve">Ar įstaigoje sudarytos galimybės įstaigos darbuotojams, kitiems asmenims kreiptis ir informuoti (taip pat ir anonimiškai) įstaigos vadovus apie galimus korupcinio pobūdžio nusikalstamų veikų ir </w:t>
            </w:r>
            <w:r w:rsidRPr="00AC2D56">
              <w:rPr>
                <w:rStyle w:val="2c"/>
                <w:lang w:eastAsia="ru-RU" w:bidi="ru-RU"/>
              </w:rPr>
              <w:t xml:space="preserve">/ </w:t>
            </w:r>
            <w:r>
              <w:rPr>
                <w:rStyle w:val="2c"/>
              </w:rPr>
              <w:t>ar kitų tapataus pobūdžio, tačiau mažiau pavojingų teisės pažeidimų, įstaigoje faktus, susijusius su asmenų įdarbinimo vykdymu? Ar buvo gauta tokių pranešimų?</w:t>
            </w:r>
          </w:p>
        </w:tc>
        <w:tc>
          <w:tcPr>
            <w:tcW w:w="979" w:type="dxa"/>
            <w:tcBorders>
              <w:top w:val="single" w:sz="4" w:space="0" w:color="auto"/>
              <w:left w:val="single" w:sz="4" w:space="0" w:color="auto"/>
              <w:bottom w:val="single" w:sz="4" w:space="0" w:color="auto"/>
            </w:tcBorders>
            <w:shd w:val="clear" w:color="auto" w:fill="FFFFFF"/>
          </w:tcPr>
          <w:p w14:paraId="3D0F407B" w14:textId="77777777" w:rsidR="00401F35" w:rsidRPr="00362A6F" w:rsidRDefault="0095163D" w:rsidP="00362A6F">
            <w:pPr>
              <w:pStyle w:val="23"/>
              <w:framePr w:w="14170" w:wrap="notBeside" w:vAnchor="text" w:hAnchor="text" w:xAlign="center" w:y="1"/>
              <w:shd w:val="clear" w:color="auto" w:fill="auto"/>
              <w:spacing w:before="0" w:after="0" w:line="240" w:lineRule="exact"/>
              <w:jc w:val="center"/>
              <w:rPr>
                <w:b/>
                <w:bCs/>
              </w:rPr>
            </w:pPr>
            <w:r w:rsidRPr="00362A6F">
              <w:rPr>
                <w:rStyle w:val="2a"/>
                <w:b w:val="0"/>
                <w:bCs w:val="0"/>
              </w:rPr>
              <w:t>Ne</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14:paraId="0D298C92" w14:textId="4AB70F42" w:rsidR="00401F35" w:rsidRDefault="0019725A" w:rsidP="007B21CE">
            <w:pPr>
              <w:pStyle w:val="23"/>
              <w:framePr w:w="14170" w:wrap="notBeside" w:vAnchor="text" w:hAnchor="text" w:xAlign="center" w:y="1"/>
              <w:shd w:val="clear" w:color="auto" w:fill="auto"/>
              <w:spacing w:before="0" w:after="0" w:line="274" w:lineRule="exact"/>
            </w:pPr>
            <w:r>
              <w:t xml:space="preserve">Širvintų r. </w:t>
            </w:r>
            <w:r w:rsidR="00246C96">
              <w:t>Musninkų Alfonso Petrulio gimnazijo</w:t>
            </w:r>
            <w:r w:rsidR="0095163D">
              <w:rPr>
                <w:rStyle w:val="2c"/>
              </w:rPr>
              <w:t xml:space="preserve">je sudarytos galimybės darbuotojams, kitiems asmenims kreiptis ir informuoti </w:t>
            </w:r>
            <w:r>
              <w:t xml:space="preserve">Širvintų r. </w:t>
            </w:r>
            <w:r w:rsidR="00246C96">
              <w:t>Musninkų Alfonso Petrulio gimnazijos</w:t>
            </w:r>
            <w:r w:rsidR="0095163D">
              <w:rPr>
                <w:rStyle w:val="2c"/>
              </w:rPr>
              <w:t xml:space="preserve"> direktorių ir asmenį, atsakingą už korupcijos prevenciją ir kontrolę, apie galimas korupcinio pobūdžio nusikalstamas veikas ar kitus tapataus pobūdžio, tačiau mažiau pavojingus teisės</w:t>
            </w:r>
          </w:p>
        </w:tc>
      </w:tr>
    </w:tbl>
    <w:p w14:paraId="1210022F" w14:textId="77777777" w:rsidR="00401F35" w:rsidRDefault="00401F35">
      <w:pPr>
        <w:framePr w:w="14170" w:wrap="notBeside" w:vAnchor="text" w:hAnchor="text" w:xAlign="center" w:y="1"/>
        <w:rPr>
          <w:sz w:val="2"/>
          <w:szCs w:val="2"/>
        </w:rPr>
      </w:pPr>
    </w:p>
    <w:p w14:paraId="0B30812C" w14:textId="77777777" w:rsidR="00401F35" w:rsidRDefault="00401F3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7723"/>
        <w:gridCol w:w="989"/>
        <w:gridCol w:w="4776"/>
      </w:tblGrid>
      <w:tr w:rsidR="00401F35" w14:paraId="6D14AFC6" w14:textId="77777777" w:rsidTr="00F13C87">
        <w:trPr>
          <w:trHeight w:hRule="exact" w:val="2568"/>
          <w:jc w:val="center"/>
        </w:trPr>
        <w:tc>
          <w:tcPr>
            <w:tcW w:w="710" w:type="dxa"/>
            <w:tcBorders>
              <w:top w:val="single" w:sz="4" w:space="0" w:color="auto"/>
              <w:left w:val="single" w:sz="4" w:space="0" w:color="auto"/>
            </w:tcBorders>
            <w:shd w:val="clear" w:color="auto" w:fill="FFFFFF"/>
          </w:tcPr>
          <w:p w14:paraId="5ED81C05" w14:textId="77777777" w:rsidR="00401F35" w:rsidRDefault="00401F35">
            <w:pPr>
              <w:framePr w:w="14198" w:wrap="notBeside" w:vAnchor="text" w:hAnchor="text" w:xAlign="center" w:y="1"/>
              <w:rPr>
                <w:sz w:val="10"/>
                <w:szCs w:val="10"/>
              </w:rPr>
            </w:pPr>
          </w:p>
        </w:tc>
        <w:tc>
          <w:tcPr>
            <w:tcW w:w="7723" w:type="dxa"/>
            <w:tcBorders>
              <w:top w:val="single" w:sz="4" w:space="0" w:color="auto"/>
              <w:left w:val="single" w:sz="4" w:space="0" w:color="auto"/>
            </w:tcBorders>
            <w:shd w:val="clear" w:color="auto" w:fill="FFFFFF"/>
          </w:tcPr>
          <w:p w14:paraId="23B7DE02" w14:textId="77777777" w:rsidR="00401F35" w:rsidRDefault="00401F35">
            <w:pPr>
              <w:framePr w:w="1419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14:paraId="5FCCC5AC" w14:textId="77777777" w:rsidR="00401F35" w:rsidRDefault="00401F35">
            <w:pPr>
              <w:framePr w:w="14198" w:wrap="notBeside" w:vAnchor="text" w:hAnchor="text" w:xAlign="center" w:y="1"/>
              <w:rPr>
                <w:sz w:val="10"/>
                <w:szCs w:val="10"/>
              </w:rPr>
            </w:pPr>
          </w:p>
        </w:tc>
        <w:tc>
          <w:tcPr>
            <w:tcW w:w="4776" w:type="dxa"/>
            <w:tcBorders>
              <w:top w:val="single" w:sz="4" w:space="0" w:color="auto"/>
              <w:left w:val="single" w:sz="4" w:space="0" w:color="auto"/>
              <w:right w:val="single" w:sz="4" w:space="0" w:color="auto"/>
            </w:tcBorders>
            <w:shd w:val="clear" w:color="auto" w:fill="FFFFFF"/>
          </w:tcPr>
          <w:p w14:paraId="60ECB6ED" w14:textId="77777777" w:rsidR="00B642F9" w:rsidRDefault="0095163D" w:rsidP="0019725A">
            <w:pPr>
              <w:pStyle w:val="23"/>
              <w:framePr w:w="14198" w:wrap="notBeside" w:vAnchor="text" w:hAnchor="text" w:xAlign="center" w:y="1"/>
              <w:shd w:val="clear" w:color="auto" w:fill="auto"/>
              <w:spacing w:before="0" w:after="0" w:line="274" w:lineRule="exact"/>
              <w:rPr>
                <w:rStyle w:val="2c"/>
              </w:rPr>
            </w:pPr>
            <w:r>
              <w:rPr>
                <w:rStyle w:val="2c"/>
              </w:rPr>
              <w:t xml:space="preserve">pažeidimus. Kreiptis ir informuoti galima: telefonu </w:t>
            </w:r>
            <w:r w:rsidRPr="0019725A">
              <w:rPr>
                <w:rStyle w:val="2c"/>
              </w:rPr>
              <w:t xml:space="preserve">(8 382) </w:t>
            </w:r>
            <w:r w:rsidR="0019725A" w:rsidRPr="0019725A">
              <w:rPr>
                <w:rStyle w:val="2c"/>
              </w:rPr>
              <w:t>45 228</w:t>
            </w:r>
            <w:r w:rsidRPr="0019725A">
              <w:rPr>
                <w:rStyle w:val="2c"/>
              </w:rPr>
              <w:t>,</w:t>
            </w:r>
          </w:p>
          <w:p w14:paraId="0236C739" w14:textId="1138EA87" w:rsidR="00B642F9" w:rsidRPr="00247DB2" w:rsidRDefault="0095163D" w:rsidP="0019725A">
            <w:pPr>
              <w:pStyle w:val="23"/>
              <w:framePr w:w="14198" w:wrap="notBeside" w:vAnchor="text" w:hAnchor="text" w:xAlign="center" w:y="1"/>
              <w:shd w:val="clear" w:color="auto" w:fill="auto"/>
              <w:spacing w:before="0" w:after="0" w:line="274" w:lineRule="exact"/>
              <w:rPr>
                <w:rStyle w:val="2c"/>
                <w:color w:val="auto"/>
                <w:lang w:eastAsia="en-US" w:bidi="en-US"/>
              </w:rPr>
            </w:pPr>
            <w:r w:rsidRPr="0019725A">
              <w:rPr>
                <w:rStyle w:val="2c"/>
              </w:rPr>
              <w:t>e</w:t>
            </w:r>
            <w:r w:rsidR="00A17D01" w:rsidRPr="0019725A">
              <w:rPr>
                <w:rStyle w:val="2c"/>
              </w:rPr>
              <w:t>l</w:t>
            </w:r>
            <w:r w:rsidRPr="0019725A">
              <w:rPr>
                <w:rStyle w:val="2c"/>
              </w:rPr>
              <w:t>. p</w:t>
            </w:r>
            <w:r w:rsidR="00A0602A">
              <w:rPr>
                <w:rStyle w:val="2c"/>
              </w:rPr>
              <w:t>.</w:t>
            </w:r>
            <w:r w:rsidRPr="0019725A">
              <w:rPr>
                <w:rStyle w:val="2c"/>
              </w:rPr>
              <w:t xml:space="preserve"> </w:t>
            </w:r>
            <w:hyperlink r:id="rId10" w:history="1">
              <w:r w:rsidR="00B642F9" w:rsidRPr="00247DB2">
                <w:rPr>
                  <w:rStyle w:val="Hipersaitas"/>
                  <w:color w:val="auto"/>
                </w:rPr>
                <w:t>raštine@petruliogimnazija</w:t>
              </w:r>
              <w:r w:rsidR="00B642F9" w:rsidRPr="00247DB2">
                <w:rPr>
                  <w:rStyle w:val="Hipersaitas"/>
                  <w:color w:val="auto"/>
                  <w:lang w:eastAsia="en-US" w:bidi="en-US"/>
                </w:rPr>
                <w:t>.lt</w:t>
              </w:r>
            </w:hyperlink>
            <w:r w:rsidR="00736BE7" w:rsidRPr="00247DB2">
              <w:rPr>
                <w:rStyle w:val="2c"/>
                <w:color w:val="auto"/>
                <w:lang w:eastAsia="en-US" w:bidi="en-US"/>
              </w:rPr>
              <w:t>,</w:t>
            </w:r>
          </w:p>
          <w:p w14:paraId="3895559A" w14:textId="40864E48" w:rsidR="0019725A" w:rsidRPr="00802ABD" w:rsidRDefault="00802ABD" w:rsidP="0019725A">
            <w:pPr>
              <w:pStyle w:val="23"/>
              <w:framePr w:w="14198" w:wrap="notBeside" w:vAnchor="text" w:hAnchor="text" w:xAlign="center" w:y="1"/>
              <w:shd w:val="clear" w:color="auto" w:fill="auto"/>
              <w:spacing w:before="0" w:after="0" w:line="274" w:lineRule="exact"/>
              <w:rPr>
                <w:rStyle w:val="25"/>
                <w:color w:val="FF0000"/>
              </w:rPr>
            </w:pPr>
            <w:r>
              <w:rPr>
                <w:rStyle w:val="2c"/>
                <w:lang w:eastAsia="en-US" w:bidi="en-US"/>
              </w:rPr>
              <w:t>el. p. dangyte40</w:t>
            </w:r>
            <w:r w:rsidRPr="00802ABD">
              <w:rPr>
                <w:rStyle w:val="2c"/>
                <w:lang w:eastAsia="en-US" w:bidi="en-US"/>
              </w:rPr>
              <w:t>@</w:t>
            </w:r>
            <w:r>
              <w:rPr>
                <w:rStyle w:val="2c"/>
                <w:lang w:eastAsia="en-US" w:bidi="en-US"/>
              </w:rPr>
              <w:t>gmail.</w:t>
            </w:r>
            <w:r w:rsidR="00247DB2" w:rsidRPr="00802ABD">
              <w:rPr>
                <w:rStyle w:val="2c"/>
                <w:lang w:eastAsia="en-US" w:bidi="en-US"/>
              </w:rPr>
              <w:t>com</w:t>
            </w:r>
          </w:p>
          <w:p w14:paraId="148929C9" w14:textId="13C9FB3E" w:rsidR="00401F35" w:rsidRDefault="0095163D" w:rsidP="0019725A">
            <w:pPr>
              <w:pStyle w:val="23"/>
              <w:framePr w:w="14198" w:wrap="notBeside" w:vAnchor="text" w:hAnchor="text" w:xAlign="center" w:y="1"/>
              <w:shd w:val="clear" w:color="auto" w:fill="auto"/>
              <w:spacing w:before="0" w:after="0" w:line="274" w:lineRule="exact"/>
            </w:pPr>
            <w:r>
              <w:rPr>
                <w:rStyle w:val="2c"/>
              </w:rPr>
              <w:t xml:space="preserve">Pranešimų apie galimas korupcinio pobūdžio nusikalstamas veikas ar kitus tapataus pobūdžio teisės pažeidimus </w:t>
            </w:r>
            <w:r w:rsidR="0019725A">
              <w:t xml:space="preserve">Širvintų r. </w:t>
            </w:r>
            <w:r w:rsidR="00246C96">
              <w:t>Musninkų Alfonso Petrulio gimnazijoje</w:t>
            </w:r>
            <w:r>
              <w:rPr>
                <w:rStyle w:val="2c"/>
              </w:rPr>
              <w:t xml:space="preserve"> korupcijos pasireiškimo tikimybės nustatymo laikotarpiu negauta.</w:t>
            </w:r>
          </w:p>
        </w:tc>
      </w:tr>
      <w:tr w:rsidR="00401F35" w14:paraId="69C47E6A" w14:textId="77777777" w:rsidTr="00F13C87">
        <w:trPr>
          <w:trHeight w:hRule="exact" w:val="1805"/>
          <w:jc w:val="center"/>
        </w:trPr>
        <w:tc>
          <w:tcPr>
            <w:tcW w:w="710" w:type="dxa"/>
            <w:tcBorders>
              <w:top w:val="single" w:sz="4" w:space="0" w:color="auto"/>
              <w:left w:val="single" w:sz="4" w:space="0" w:color="auto"/>
            </w:tcBorders>
            <w:shd w:val="clear" w:color="auto" w:fill="FFFFFF"/>
          </w:tcPr>
          <w:p w14:paraId="4DA84221" w14:textId="77777777" w:rsidR="00401F35" w:rsidRDefault="0095163D" w:rsidP="00436E08">
            <w:pPr>
              <w:pStyle w:val="23"/>
              <w:framePr w:w="14198" w:wrap="notBeside" w:vAnchor="text" w:hAnchor="text" w:xAlign="center" w:y="1"/>
              <w:shd w:val="clear" w:color="auto" w:fill="auto"/>
              <w:spacing w:before="0" w:after="0" w:line="240" w:lineRule="exact"/>
              <w:ind w:left="131"/>
              <w:jc w:val="center"/>
            </w:pPr>
            <w:r>
              <w:rPr>
                <w:rStyle w:val="2c"/>
              </w:rPr>
              <w:t>1.4.</w:t>
            </w:r>
          </w:p>
        </w:tc>
        <w:tc>
          <w:tcPr>
            <w:tcW w:w="7723" w:type="dxa"/>
            <w:tcBorders>
              <w:top w:val="single" w:sz="4" w:space="0" w:color="auto"/>
              <w:left w:val="single" w:sz="4" w:space="0" w:color="auto"/>
            </w:tcBorders>
            <w:shd w:val="clear" w:color="auto" w:fill="FFFFFF"/>
          </w:tcPr>
          <w:p w14:paraId="4AFDC7ED" w14:textId="70F536A7" w:rsidR="00401F35" w:rsidRDefault="0095163D">
            <w:pPr>
              <w:pStyle w:val="23"/>
              <w:framePr w:w="14198" w:wrap="notBeside" w:vAnchor="text" w:hAnchor="text" w:xAlign="center" w:y="1"/>
              <w:shd w:val="clear" w:color="auto" w:fill="auto"/>
              <w:spacing w:before="0" w:after="0" w:line="317" w:lineRule="exact"/>
            </w:pPr>
            <w:r>
              <w:rPr>
                <w:rStyle w:val="2c"/>
              </w:rPr>
              <w:t xml:space="preserve">Ar įstaigoje buvo atliktas tyrimas siekiant nustatyti, kokios įstaigos veiklą reglamentuojančių teisės aktų spragos, įstaigos vidaus kontrolės sistemos trūkumai ir kitos priežastys sudarė prielaidas šias neteisėtas veikas padaryti? Jei taip, kokios tyrimo išvados? </w:t>
            </w:r>
            <w:r>
              <w:rPr>
                <w:rStyle w:val="2b"/>
              </w:rPr>
              <w:t>(Jei į L1 klausimą atsakymas</w:t>
            </w:r>
            <w:r>
              <w:rPr>
                <w:rStyle w:val="2c"/>
              </w:rPr>
              <w:t xml:space="preserve"> -</w:t>
            </w:r>
            <w:r w:rsidR="00544E10">
              <w:rPr>
                <w:rStyle w:val="2c"/>
              </w:rPr>
              <w:t xml:space="preserve"> </w:t>
            </w:r>
            <w:r>
              <w:rPr>
                <w:rStyle w:val="2b"/>
              </w:rPr>
              <w:t>taip, tai reikia atsakyti į šį klausimą).</w:t>
            </w:r>
          </w:p>
        </w:tc>
        <w:tc>
          <w:tcPr>
            <w:tcW w:w="989" w:type="dxa"/>
            <w:tcBorders>
              <w:top w:val="single" w:sz="4" w:space="0" w:color="auto"/>
              <w:left w:val="single" w:sz="4" w:space="0" w:color="auto"/>
            </w:tcBorders>
            <w:shd w:val="clear" w:color="auto" w:fill="FFFFFF"/>
          </w:tcPr>
          <w:p w14:paraId="04EBA412" w14:textId="77777777" w:rsidR="00401F35" w:rsidRPr="00362A6F" w:rsidRDefault="0095163D" w:rsidP="00362A6F">
            <w:pPr>
              <w:pStyle w:val="23"/>
              <w:framePr w:w="14198" w:wrap="notBeside" w:vAnchor="text" w:hAnchor="text" w:xAlign="center" w:y="1"/>
              <w:shd w:val="clear" w:color="auto" w:fill="auto"/>
              <w:spacing w:before="0" w:after="0" w:line="240" w:lineRule="exact"/>
              <w:jc w:val="center"/>
            </w:pPr>
            <w:r w:rsidRPr="00362A6F">
              <w:rPr>
                <w:rStyle w:val="2c"/>
              </w:rPr>
              <w:t>Ne</w:t>
            </w:r>
          </w:p>
        </w:tc>
        <w:tc>
          <w:tcPr>
            <w:tcW w:w="4776" w:type="dxa"/>
            <w:tcBorders>
              <w:top w:val="single" w:sz="4" w:space="0" w:color="auto"/>
              <w:left w:val="single" w:sz="4" w:space="0" w:color="auto"/>
              <w:right w:val="single" w:sz="4" w:space="0" w:color="auto"/>
            </w:tcBorders>
            <w:shd w:val="clear" w:color="auto" w:fill="FFFFFF"/>
          </w:tcPr>
          <w:p w14:paraId="5F01F944" w14:textId="77777777" w:rsidR="00401F35" w:rsidRDefault="00401F35">
            <w:pPr>
              <w:framePr w:w="14198" w:wrap="notBeside" w:vAnchor="text" w:hAnchor="text" w:xAlign="center" w:y="1"/>
              <w:rPr>
                <w:sz w:val="10"/>
                <w:szCs w:val="10"/>
              </w:rPr>
            </w:pPr>
          </w:p>
        </w:tc>
      </w:tr>
      <w:tr w:rsidR="00401F35" w14:paraId="536C3117" w14:textId="77777777" w:rsidTr="00F13C87">
        <w:trPr>
          <w:trHeight w:hRule="exact" w:val="1488"/>
          <w:jc w:val="center"/>
        </w:trPr>
        <w:tc>
          <w:tcPr>
            <w:tcW w:w="710" w:type="dxa"/>
            <w:tcBorders>
              <w:top w:val="single" w:sz="4" w:space="0" w:color="auto"/>
              <w:left w:val="single" w:sz="4" w:space="0" w:color="auto"/>
            </w:tcBorders>
            <w:shd w:val="clear" w:color="auto" w:fill="FFFFFF"/>
          </w:tcPr>
          <w:p w14:paraId="3232AB1C" w14:textId="77777777" w:rsidR="00401F35" w:rsidRDefault="0095163D" w:rsidP="00436E08">
            <w:pPr>
              <w:pStyle w:val="23"/>
              <w:framePr w:w="14198" w:wrap="notBeside" w:vAnchor="text" w:hAnchor="text" w:xAlign="center" w:y="1"/>
              <w:shd w:val="clear" w:color="auto" w:fill="auto"/>
              <w:spacing w:before="0" w:after="0" w:line="240" w:lineRule="exact"/>
              <w:ind w:left="131"/>
              <w:jc w:val="center"/>
            </w:pPr>
            <w:r>
              <w:rPr>
                <w:rStyle w:val="2c"/>
              </w:rPr>
              <w:t>1.5.</w:t>
            </w:r>
          </w:p>
        </w:tc>
        <w:tc>
          <w:tcPr>
            <w:tcW w:w="7723" w:type="dxa"/>
            <w:tcBorders>
              <w:top w:val="single" w:sz="4" w:space="0" w:color="auto"/>
              <w:left w:val="single" w:sz="4" w:space="0" w:color="auto"/>
            </w:tcBorders>
            <w:shd w:val="clear" w:color="auto" w:fill="FFFFFF"/>
          </w:tcPr>
          <w:p w14:paraId="5CDB1BA6" w14:textId="77777777" w:rsidR="00401F35" w:rsidRDefault="0095163D">
            <w:pPr>
              <w:pStyle w:val="23"/>
              <w:framePr w:w="14198" w:wrap="notBeside" w:vAnchor="text" w:hAnchor="text" w:xAlign="center" w:y="1"/>
              <w:shd w:val="clear" w:color="auto" w:fill="auto"/>
              <w:spacing w:before="0" w:after="0" w:line="317" w:lineRule="exact"/>
            </w:pPr>
            <w:r>
              <w:rPr>
                <w:rStyle w:val="2c"/>
              </w:rPr>
              <w:t xml:space="preserve">Ar buvo imtasi priemonių teisinio reglamentavimo spragoms šalinti, įstaigos vidaus kontrolės sistemos efektyvumui didinti? Jei taip, kaip vertinate šių priemonių veiksmingumą? </w:t>
            </w:r>
            <w:r>
              <w:rPr>
                <w:rStyle w:val="2b"/>
              </w:rPr>
              <w:t>(Jei į 1.1 klausimą atsakymas - taip, tai reikia atsakyti į šį klausimą).</w:t>
            </w:r>
          </w:p>
        </w:tc>
        <w:tc>
          <w:tcPr>
            <w:tcW w:w="989" w:type="dxa"/>
            <w:tcBorders>
              <w:top w:val="single" w:sz="4" w:space="0" w:color="auto"/>
              <w:left w:val="single" w:sz="4" w:space="0" w:color="auto"/>
            </w:tcBorders>
            <w:shd w:val="clear" w:color="auto" w:fill="FFFFFF"/>
          </w:tcPr>
          <w:p w14:paraId="5CC09E46" w14:textId="77777777" w:rsidR="00401F35" w:rsidRPr="00362A6F" w:rsidRDefault="0095163D" w:rsidP="00362A6F">
            <w:pPr>
              <w:pStyle w:val="23"/>
              <w:framePr w:w="14198" w:wrap="notBeside" w:vAnchor="text" w:hAnchor="text" w:xAlign="center" w:y="1"/>
              <w:shd w:val="clear" w:color="auto" w:fill="auto"/>
              <w:spacing w:before="0" w:after="0" w:line="240" w:lineRule="exact"/>
              <w:jc w:val="center"/>
            </w:pPr>
            <w:r w:rsidRPr="00362A6F">
              <w:rPr>
                <w:rStyle w:val="2c"/>
              </w:rPr>
              <w:t>Ne</w:t>
            </w:r>
          </w:p>
        </w:tc>
        <w:tc>
          <w:tcPr>
            <w:tcW w:w="4776" w:type="dxa"/>
            <w:tcBorders>
              <w:top w:val="single" w:sz="4" w:space="0" w:color="auto"/>
              <w:left w:val="single" w:sz="4" w:space="0" w:color="auto"/>
              <w:right w:val="single" w:sz="4" w:space="0" w:color="auto"/>
            </w:tcBorders>
            <w:shd w:val="clear" w:color="auto" w:fill="FFFFFF"/>
          </w:tcPr>
          <w:p w14:paraId="6484BDA4" w14:textId="77777777" w:rsidR="00401F35" w:rsidRDefault="00401F35">
            <w:pPr>
              <w:framePr w:w="14198" w:wrap="notBeside" w:vAnchor="text" w:hAnchor="text" w:xAlign="center" w:y="1"/>
              <w:rPr>
                <w:sz w:val="10"/>
                <w:szCs w:val="10"/>
              </w:rPr>
            </w:pPr>
          </w:p>
        </w:tc>
      </w:tr>
      <w:tr w:rsidR="00401F35" w14:paraId="7D18BEA5" w14:textId="77777777" w:rsidTr="00F13C87">
        <w:trPr>
          <w:trHeight w:hRule="exact" w:val="528"/>
          <w:jc w:val="center"/>
        </w:trPr>
        <w:tc>
          <w:tcPr>
            <w:tcW w:w="710" w:type="dxa"/>
            <w:tcBorders>
              <w:top w:val="single" w:sz="4" w:space="0" w:color="auto"/>
              <w:left w:val="single" w:sz="4" w:space="0" w:color="auto"/>
            </w:tcBorders>
            <w:shd w:val="clear" w:color="auto" w:fill="FFFFFF"/>
          </w:tcPr>
          <w:p w14:paraId="78A42A80" w14:textId="77777777" w:rsidR="00401F35" w:rsidRDefault="0095163D" w:rsidP="00436E08">
            <w:pPr>
              <w:pStyle w:val="23"/>
              <w:framePr w:w="14198" w:wrap="notBeside" w:vAnchor="text" w:hAnchor="text" w:xAlign="center" w:y="1"/>
              <w:shd w:val="clear" w:color="auto" w:fill="auto"/>
              <w:spacing w:before="0" w:after="0" w:line="240" w:lineRule="exact"/>
              <w:ind w:left="131"/>
              <w:jc w:val="center"/>
            </w:pPr>
            <w:r>
              <w:rPr>
                <w:rStyle w:val="2a"/>
              </w:rPr>
              <w:t>2.</w:t>
            </w:r>
          </w:p>
        </w:tc>
        <w:tc>
          <w:tcPr>
            <w:tcW w:w="7723" w:type="dxa"/>
            <w:tcBorders>
              <w:top w:val="single" w:sz="4" w:space="0" w:color="auto"/>
              <w:left w:val="single" w:sz="4" w:space="0" w:color="auto"/>
            </w:tcBorders>
            <w:shd w:val="clear" w:color="auto" w:fill="FFFFFF"/>
          </w:tcPr>
          <w:p w14:paraId="4CFF66F6" w14:textId="77777777" w:rsidR="00401F35" w:rsidRDefault="0095163D">
            <w:pPr>
              <w:pStyle w:val="23"/>
              <w:framePr w:w="14198" w:wrap="notBeside" w:vAnchor="text" w:hAnchor="text" w:xAlign="center" w:y="1"/>
              <w:shd w:val="clear" w:color="auto" w:fill="auto"/>
              <w:spacing w:before="0" w:after="0" w:line="240" w:lineRule="exact"/>
            </w:pPr>
            <w:r>
              <w:rPr>
                <w:rStyle w:val="2a"/>
              </w:rPr>
              <w:t>Pagrindinės funkcijos yra kontrolės ar priežiūros vykdymas</w:t>
            </w:r>
          </w:p>
        </w:tc>
        <w:tc>
          <w:tcPr>
            <w:tcW w:w="989" w:type="dxa"/>
            <w:tcBorders>
              <w:top w:val="single" w:sz="4" w:space="0" w:color="auto"/>
              <w:left w:val="single" w:sz="4" w:space="0" w:color="auto"/>
            </w:tcBorders>
            <w:shd w:val="clear" w:color="auto" w:fill="FFFFFF"/>
          </w:tcPr>
          <w:p w14:paraId="7D1DCBF2" w14:textId="77777777" w:rsidR="00401F35" w:rsidRPr="00362A6F" w:rsidRDefault="00401F35" w:rsidP="00362A6F">
            <w:pPr>
              <w:framePr w:w="14198" w:wrap="notBeside" w:vAnchor="text" w:hAnchor="text" w:xAlign="center" w:y="1"/>
              <w:rPr>
                <w:sz w:val="10"/>
                <w:szCs w:val="10"/>
              </w:rPr>
            </w:pPr>
          </w:p>
        </w:tc>
        <w:tc>
          <w:tcPr>
            <w:tcW w:w="4776" w:type="dxa"/>
            <w:tcBorders>
              <w:top w:val="single" w:sz="4" w:space="0" w:color="auto"/>
              <w:left w:val="single" w:sz="4" w:space="0" w:color="auto"/>
              <w:right w:val="single" w:sz="4" w:space="0" w:color="auto"/>
            </w:tcBorders>
            <w:shd w:val="clear" w:color="auto" w:fill="FFFFFF"/>
          </w:tcPr>
          <w:p w14:paraId="7B260848" w14:textId="77777777" w:rsidR="00401F35" w:rsidRDefault="00401F35">
            <w:pPr>
              <w:framePr w:w="14198" w:wrap="notBeside" w:vAnchor="text" w:hAnchor="text" w:xAlign="center" w:y="1"/>
              <w:rPr>
                <w:sz w:val="10"/>
                <w:szCs w:val="10"/>
              </w:rPr>
            </w:pPr>
          </w:p>
        </w:tc>
      </w:tr>
      <w:tr w:rsidR="00401F35" w14:paraId="522CA87B" w14:textId="77777777" w:rsidTr="00F13C87">
        <w:trPr>
          <w:trHeight w:hRule="exact" w:val="854"/>
          <w:jc w:val="center"/>
        </w:trPr>
        <w:tc>
          <w:tcPr>
            <w:tcW w:w="710" w:type="dxa"/>
            <w:tcBorders>
              <w:top w:val="single" w:sz="4" w:space="0" w:color="auto"/>
              <w:left w:val="single" w:sz="4" w:space="0" w:color="auto"/>
            </w:tcBorders>
            <w:shd w:val="clear" w:color="auto" w:fill="FFFFFF"/>
          </w:tcPr>
          <w:p w14:paraId="3956AFF6" w14:textId="77777777" w:rsidR="00401F35" w:rsidRDefault="0095163D" w:rsidP="00436E08">
            <w:pPr>
              <w:pStyle w:val="23"/>
              <w:framePr w:w="14198" w:wrap="notBeside" w:vAnchor="text" w:hAnchor="text" w:xAlign="center" w:y="1"/>
              <w:shd w:val="clear" w:color="auto" w:fill="auto"/>
              <w:spacing w:before="0" w:after="0" w:line="240" w:lineRule="exact"/>
              <w:ind w:left="131"/>
              <w:jc w:val="center"/>
            </w:pPr>
            <w:r>
              <w:rPr>
                <w:rStyle w:val="2a"/>
              </w:rPr>
              <w:t>3.</w:t>
            </w:r>
          </w:p>
        </w:tc>
        <w:tc>
          <w:tcPr>
            <w:tcW w:w="7723" w:type="dxa"/>
            <w:tcBorders>
              <w:top w:val="single" w:sz="4" w:space="0" w:color="auto"/>
              <w:left w:val="single" w:sz="4" w:space="0" w:color="auto"/>
            </w:tcBorders>
            <w:shd w:val="clear" w:color="auto" w:fill="FFFFFF"/>
          </w:tcPr>
          <w:p w14:paraId="4DA9391F" w14:textId="77777777" w:rsidR="00401F35" w:rsidRDefault="0095163D">
            <w:pPr>
              <w:pStyle w:val="23"/>
              <w:framePr w:w="14198" w:wrap="notBeside" w:vAnchor="text" w:hAnchor="text" w:xAlign="center" w:y="1"/>
              <w:shd w:val="clear" w:color="auto" w:fill="auto"/>
              <w:spacing w:before="0" w:after="0" w:line="322" w:lineRule="exact"/>
            </w:pPr>
            <w:r>
              <w:rPr>
                <w:rStyle w:val="2a"/>
              </w:rPr>
              <w:t>Atskirų valstybės tarnautojų funkcijos, uždaviniai, darbo ir sprendimų priėmimo tvarka bei atsakomybė nėra išsamiai reglamentuoti</w:t>
            </w:r>
          </w:p>
        </w:tc>
        <w:tc>
          <w:tcPr>
            <w:tcW w:w="989" w:type="dxa"/>
            <w:tcBorders>
              <w:top w:val="single" w:sz="4" w:space="0" w:color="auto"/>
              <w:left w:val="single" w:sz="4" w:space="0" w:color="auto"/>
            </w:tcBorders>
            <w:shd w:val="clear" w:color="auto" w:fill="FFFFFF"/>
          </w:tcPr>
          <w:p w14:paraId="70014269" w14:textId="77777777" w:rsidR="00401F35" w:rsidRPr="00362A6F" w:rsidRDefault="00401F35" w:rsidP="00362A6F">
            <w:pPr>
              <w:framePr w:w="14198" w:wrap="notBeside" w:vAnchor="text" w:hAnchor="text" w:xAlign="center" w:y="1"/>
              <w:rPr>
                <w:sz w:val="10"/>
                <w:szCs w:val="10"/>
              </w:rPr>
            </w:pPr>
          </w:p>
        </w:tc>
        <w:tc>
          <w:tcPr>
            <w:tcW w:w="4776" w:type="dxa"/>
            <w:tcBorders>
              <w:top w:val="single" w:sz="4" w:space="0" w:color="auto"/>
              <w:left w:val="single" w:sz="4" w:space="0" w:color="auto"/>
              <w:right w:val="single" w:sz="4" w:space="0" w:color="auto"/>
            </w:tcBorders>
            <w:shd w:val="clear" w:color="auto" w:fill="FFFFFF"/>
          </w:tcPr>
          <w:p w14:paraId="7B5DA26A" w14:textId="77777777" w:rsidR="00401F35" w:rsidRDefault="00401F35">
            <w:pPr>
              <w:framePr w:w="14198" w:wrap="notBeside" w:vAnchor="text" w:hAnchor="text" w:xAlign="center" w:y="1"/>
              <w:rPr>
                <w:sz w:val="10"/>
                <w:szCs w:val="10"/>
              </w:rPr>
            </w:pPr>
          </w:p>
        </w:tc>
      </w:tr>
      <w:tr w:rsidR="00401F35" w14:paraId="6FD977FF" w14:textId="77777777" w:rsidTr="00F13C87">
        <w:trPr>
          <w:trHeight w:hRule="exact" w:val="1819"/>
          <w:jc w:val="center"/>
        </w:trPr>
        <w:tc>
          <w:tcPr>
            <w:tcW w:w="710" w:type="dxa"/>
            <w:tcBorders>
              <w:top w:val="single" w:sz="4" w:space="0" w:color="auto"/>
              <w:left w:val="single" w:sz="4" w:space="0" w:color="auto"/>
              <w:bottom w:val="single" w:sz="4" w:space="0" w:color="auto"/>
            </w:tcBorders>
            <w:shd w:val="clear" w:color="auto" w:fill="FFFFFF"/>
          </w:tcPr>
          <w:p w14:paraId="164846C9" w14:textId="77777777" w:rsidR="00401F35" w:rsidRDefault="0095163D" w:rsidP="00436E08">
            <w:pPr>
              <w:pStyle w:val="23"/>
              <w:framePr w:w="14198" w:wrap="notBeside" w:vAnchor="text" w:hAnchor="text" w:xAlign="center" w:y="1"/>
              <w:shd w:val="clear" w:color="auto" w:fill="auto"/>
              <w:spacing w:before="0" w:after="0" w:line="240" w:lineRule="exact"/>
              <w:ind w:left="131"/>
              <w:jc w:val="center"/>
            </w:pPr>
            <w:r>
              <w:rPr>
                <w:rStyle w:val="2c"/>
              </w:rPr>
              <w:t>3.1.</w:t>
            </w:r>
          </w:p>
        </w:tc>
        <w:tc>
          <w:tcPr>
            <w:tcW w:w="7723" w:type="dxa"/>
            <w:tcBorders>
              <w:top w:val="single" w:sz="4" w:space="0" w:color="auto"/>
              <w:left w:val="single" w:sz="4" w:space="0" w:color="auto"/>
              <w:bottom w:val="single" w:sz="4" w:space="0" w:color="auto"/>
            </w:tcBorders>
            <w:shd w:val="clear" w:color="auto" w:fill="FFFFFF"/>
          </w:tcPr>
          <w:p w14:paraId="6DD04729" w14:textId="77777777" w:rsidR="00401F35" w:rsidRDefault="0095163D">
            <w:pPr>
              <w:pStyle w:val="23"/>
              <w:framePr w:w="14198" w:wrap="notBeside" w:vAnchor="text" w:hAnchor="text" w:xAlign="center" w:y="1"/>
              <w:shd w:val="clear" w:color="auto" w:fill="auto"/>
              <w:spacing w:before="0" w:after="0" w:line="312" w:lineRule="exact"/>
            </w:pPr>
            <w:r>
              <w:rPr>
                <w:rStyle w:val="2c"/>
              </w:rPr>
              <w:t>Ar įstaiga priėmė asmens įdarbinimo 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w:t>
            </w:r>
          </w:p>
        </w:tc>
        <w:tc>
          <w:tcPr>
            <w:tcW w:w="989" w:type="dxa"/>
            <w:tcBorders>
              <w:top w:val="single" w:sz="4" w:space="0" w:color="auto"/>
              <w:left w:val="single" w:sz="4" w:space="0" w:color="auto"/>
              <w:bottom w:val="single" w:sz="4" w:space="0" w:color="auto"/>
            </w:tcBorders>
            <w:shd w:val="clear" w:color="auto" w:fill="FFFFFF"/>
          </w:tcPr>
          <w:p w14:paraId="6A46EE4C" w14:textId="77777777" w:rsidR="00401F35" w:rsidRPr="00362A6F" w:rsidRDefault="0095163D" w:rsidP="00362A6F">
            <w:pPr>
              <w:pStyle w:val="23"/>
              <w:framePr w:w="14198" w:wrap="notBeside" w:vAnchor="text" w:hAnchor="text" w:xAlign="center" w:y="1"/>
              <w:shd w:val="clear" w:color="auto" w:fill="auto"/>
              <w:spacing w:before="0" w:after="0" w:line="240" w:lineRule="exact"/>
              <w:ind w:left="59"/>
              <w:jc w:val="center"/>
            </w:pPr>
            <w:r w:rsidRPr="00362A6F">
              <w:rPr>
                <w:rStyle w:val="2c"/>
              </w:rPr>
              <w:t>Taip</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14:paraId="3E30C3EF" w14:textId="77777777" w:rsidR="00401F35" w:rsidRDefault="00401F35">
            <w:pPr>
              <w:framePr w:w="14198" w:wrap="notBeside" w:vAnchor="text" w:hAnchor="text" w:xAlign="center" w:y="1"/>
              <w:rPr>
                <w:sz w:val="10"/>
                <w:szCs w:val="10"/>
              </w:rPr>
            </w:pPr>
          </w:p>
        </w:tc>
      </w:tr>
    </w:tbl>
    <w:p w14:paraId="04DD591E" w14:textId="77777777" w:rsidR="00401F35" w:rsidRDefault="00401F35">
      <w:pPr>
        <w:framePr w:w="14198" w:wrap="notBeside" w:vAnchor="text" w:hAnchor="text" w:xAlign="center" w:y="1"/>
        <w:rPr>
          <w:sz w:val="2"/>
          <w:szCs w:val="2"/>
        </w:rPr>
      </w:pPr>
    </w:p>
    <w:p w14:paraId="3AB08188" w14:textId="77777777" w:rsidR="00401F35" w:rsidRDefault="00401F3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7728"/>
        <w:gridCol w:w="989"/>
        <w:gridCol w:w="4766"/>
      </w:tblGrid>
      <w:tr w:rsidR="00401F35" w14:paraId="299E9472" w14:textId="77777777" w:rsidTr="00F13C87">
        <w:trPr>
          <w:trHeight w:hRule="exact" w:val="883"/>
          <w:jc w:val="center"/>
        </w:trPr>
        <w:tc>
          <w:tcPr>
            <w:tcW w:w="706" w:type="dxa"/>
            <w:tcBorders>
              <w:top w:val="single" w:sz="4" w:space="0" w:color="auto"/>
              <w:left w:val="single" w:sz="4" w:space="0" w:color="auto"/>
            </w:tcBorders>
            <w:shd w:val="clear" w:color="auto" w:fill="FFFFFF"/>
          </w:tcPr>
          <w:p w14:paraId="206609A3" w14:textId="77777777" w:rsidR="00401F35" w:rsidRDefault="0095163D" w:rsidP="00436E08">
            <w:pPr>
              <w:pStyle w:val="23"/>
              <w:framePr w:w="14189" w:wrap="notBeside" w:vAnchor="text" w:hAnchor="text" w:xAlign="center" w:y="1"/>
              <w:shd w:val="clear" w:color="auto" w:fill="auto"/>
              <w:spacing w:before="0" w:after="120" w:line="240" w:lineRule="exact"/>
              <w:jc w:val="center"/>
            </w:pPr>
            <w:r>
              <w:rPr>
                <w:rStyle w:val="2c"/>
              </w:rPr>
              <w:lastRenderedPageBreak/>
              <w:t>3.1.</w:t>
            </w:r>
          </w:p>
          <w:p w14:paraId="058C73C8" w14:textId="77777777" w:rsidR="00401F35" w:rsidRDefault="0095163D" w:rsidP="00436E08">
            <w:pPr>
              <w:pStyle w:val="23"/>
              <w:framePr w:w="14189" w:wrap="notBeside" w:vAnchor="text" w:hAnchor="text" w:xAlign="center" w:y="1"/>
              <w:shd w:val="clear" w:color="auto" w:fill="auto"/>
              <w:spacing w:before="120" w:after="0" w:line="240" w:lineRule="exact"/>
              <w:jc w:val="center"/>
            </w:pPr>
            <w:r>
              <w:rPr>
                <w:rStyle w:val="2d"/>
              </w:rPr>
              <w:t>1</w:t>
            </w:r>
            <w:r>
              <w:rPr>
                <w:rStyle w:val="275pt"/>
              </w:rPr>
              <w:t>.</w:t>
            </w:r>
          </w:p>
        </w:tc>
        <w:tc>
          <w:tcPr>
            <w:tcW w:w="7728" w:type="dxa"/>
            <w:tcBorders>
              <w:top w:val="single" w:sz="4" w:space="0" w:color="auto"/>
              <w:left w:val="single" w:sz="4" w:space="0" w:color="auto"/>
            </w:tcBorders>
            <w:shd w:val="clear" w:color="auto" w:fill="FFFFFF"/>
          </w:tcPr>
          <w:p w14:paraId="784270A8" w14:textId="77777777" w:rsidR="00401F35" w:rsidRDefault="0095163D">
            <w:pPr>
              <w:pStyle w:val="23"/>
              <w:framePr w:w="14189" w:wrap="notBeside" w:vAnchor="text" w:hAnchor="text" w:xAlign="center" w:y="1"/>
              <w:shd w:val="clear" w:color="auto" w:fill="auto"/>
              <w:spacing w:before="0" w:after="0" w:line="240" w:lineRule="exact"/>
            </w:pPr>
            <w:r>
              <w:rPr>
                <w:rStyle w:val="2c"/>
              </w:rPr>
              <w:t>Ar įstaigos darbuotojai pasirašytinai supažindinti su šiais teisės aktais?</w:t>
            </w:r>
          </w:p>
        </w:tc>
        <w:tc>
          <w:tcPr>
            <w:tcW w:w="989" w:type="dxa"/>
            <w:tcBorders>
              <w:top w:val="single" w:sz="4" w:space="0" w:color="auto"/>
              <w:left w:val="single" w:sz="4" w:space="0" w:color="auto"/>
            </w:tcBorders>
            <w:shd w:val="clear" w:color="auto" w:fill="FFFFFF"/>
          </w:tcPr>
          <w:p w14:paraId="27E8D54B"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right w:val="single" w:sz="4" w:space="0" w:color="auto"/>
            </w:tcBorders>
            <w:shd w:val="clear" w:color="auto" w:fill="FFFFFF"/>
          </w:tcPr>
          <w:p w14:paraId="2A4B6641" w14:textId="77777777" w:rsidR="00401F35" w:rsidRDefault="00401F35">
            <w:pPr>
              <w:framePr w:w="14189" w:wrap="notBeside" w:vAnchor="text" w:hAnchor="text" w:xAlign="center" w:y="1"/>
              <w:rPr>
                <w:sz w:val="10"/>
                <w:szCs w:val="10"/>
              </w:rPr>
            </w:pPr>
          </w:p>
        </w:tc>
      </w:tr>
      <w:tr w:rsidR="00401F35" w14:paraId="1CE6FDA3" w14:textId="77777777" w:rsidTr="00F13C87">
        <w:trPr>
          <w:trHeight w:hRule="exact" w:val="1488"/>
          <w:jc w:val="center"/>
        </w:trPr>
        <w:tc>
          <w:tcPr>
            <w:tcW w:w="706" w:type="dxa"/>
            <w:tcBorders>
              <w:top w:val="single" w:sz="4" w:space="0" w:color="auto"/>
              <w:left w:val="single" w:sz="4" w:space="0" w:color="auto"/>
            </w:tcBorders>
            <w:shd w:val="clear" w:color="auto" w:fill="FFFFFF"/>
          </w:tcPr>
          <w:p w14:paraId="43B1A22B" w14:textId="77777777" w:rsidR="00401F35" w:rsidRDefault="0095163D" w:rsidP="00436E08">
            <w:pPr>
              <w:pStyle w:val="23"/>
              <w:framePr w:w="14189" w:wrap="notBeside" w:vAnchor="text" w:hAnchor="text" w:xAlign="center" w:y="1"/>
              <w:shd w:val="clear" w:color="auto" w:fill="auto"/>
              <w:spacing w:before="0" w:after="0" w:line="240" w:lineRule="exact"/>
              <w:jc w:val="center"/>
            </w:pPr>
            <w:r>
              <w:rPr>
                <w:rStyle w:val="2c"/>
              </w:rPr>
              <w:t>3.2.</w:t>
            </w:r>
          </w:p>
        </w:tc>
        <w:tc>
          <w:tcPr>
            <w:tcW w:w="7728" w:type="dxa"/>
            <w:tcBorders>
              <w:top w:val="single" w:sz="4" w:space="0" w:color="auto"/>
              <w:left w:val="single" w:sz="4" w:space="0" w:color="auto"/>
            </w:tcBorders>
            <w:shd w:val="clear" w:color="auto" w:fill="FFFFFF"/>
          </w:tcPr>
          <w:p w14:paraId="10A733C6" w14:textId="77777777" w:rsidR="00401F35" w:rsidRDefault="0095163D">
            <w:pPr>
              <w:pStyle w:val="23"/>
              <w:framePr w:w="14189" w:wrap="notBeside" w:vAnchor="text" w:hAnchor="text" w:xAlign="center" w:y="1"/>
              <w:shd w:val="clear" w:color="auto" w:fill="auto"/>
              <w:spacing w:before="0" w:after="0" w:line="317" w:lineRule="exact"/>
            </w:pPr>
            <w:r>
              <w:rPr>
                <w:rStyle w:val="2c"/>
              </w:rPr>
              <w:t>Ar priimant įstaigos asmenų įdarbinimo srities teisės aktus, reglamentuojančius atskirų darbuotojų (komisijų) uždavinius, funkcijas, atsižvelgta į teisės aktais nustatytus įstaigos (jos padalinio) uždavinius, funkcijas?</w:t>
            </w:r>
          </w:p>
        </w:tc>
        <w:tc>
          <w:tcPr>
            <w:tcW w:w="989" w:type="dxa"/>
            <w:tcBorders>
              <w:top w:val="single" w:sz="4" w:space="0" w:color="auto"/>
              <w:left w:val="single" w:sz="4" w:space="0" w:color="auto"/>
            </w:tcBorders>
            <w:shd w:val="clear" w:color="auto" w:fill="FFFFFF"/>
          </w:tcPr>
          <w:p w14:paraId="7979F8D6"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right w:val="single" w:sz="4" w:space="0" w:color="auto"/>
            </w:tcBorders>
            <w:shd w:val="clear" w:color="auto" w:fill="FFFFFF"/>
          </w:tcPr>
          <w:p w14:paraId="574C15A3" w14:textId="77777777" w:rsidR="00401F35" w:rsidRDefault="00401F35">
            <w:pPr>
              <w:framePr w:w="14189" w:wrap="notBeside" w:vAnchor="text" w:hAnchor="text" w:xAlign="center" w:y="1"/>
              <w:rPr>
                <w:sz w:val="10"/>
                <w:szCs w:val="10"/>
              </w:rPr>
            </w:pPr>
          </w:p>
        </w:tc>
      </w:tr>
      <w:tr w:rsidR="00401F35" w14:paraId="6C1A5718" w14:textId="77777777" w:rsidTr="00F13C87">
        <w:trPr>
          <w:trHeight w:hRule="exact" w:val="1171"/>
          <w:jc w:val="center"/>
        </w:trPr>
        <w:tc>
          <w:tcPr>
            <w:tcW w:w="706" w:type="dxa"/>
            <w:tcBorders>
              <w:top w:val="single" w:sz="4" w:space="0" w:color="auto"/>
              <w:left w:val="single" w:sz="4" w:space="0" w:color="auto"/>
            </w:tcBorders>
            <w:shd w:val="clear" w:color="auto" w:fill="FFFFFF"/>
          </w:tcPr>
          <w:p w14:paraId="649D0D83" w14:textId="77777777" w:rsidR="00401F35" w:rsidRDefault="0095163D" w:rsidP="00436E08">
            <w:pPr>
              <w:pStyle w:val="23"/>
              <w:framePr w:w="14189" w:wrap="notBeside" w:vAnchor="text" w:hAnchor="text" w:xAlign="center" w:y="1"/>
              <w:shd w:val="clear" w:color="auto" w:fill="auto"/>
              <w:spacing w:before="0" w:after="0" w:line="240" w:lineRule="exact"/>
              <w:jc w:val="center"/>
            </w:pPr>
            <w:r>
              <w:rPr>
                <w:rStyle w:val="2c"/>
              </w:rPr>
              <w:t>3.3.</w:t>
            </w:r>
          </w:p>
        </w:tc>
        <w:tc>
          <w:tcPr>
            <w:tcW w:w="7728" w:type="dxa"/>
            <w:tcBorders>
              <w:top w:val="single" w:sz="4" w:space="0" w:color="auto"/>
              <w:left w:val="single" w:sz="4" w:space="0" w:color="auto"/>
            </w:tcBorders>
            <w:shd w:val="clear" w:color="auto" w:fill="FFFFFF"/>
          </w:tcPr>
          <w:p w14:paraId="781C3660" w14:textId="77777777" w:rsidR="00401F35" w:rsidRDefault="0095163D">
            <w:pPr>
              <w:pStyle w:val="23"/>
              <w:framePr w:w="14189" w:wrap="notBeside" w:vAnchor="text" w:hAnchor="text" w:xAlign="center" w:y="1"/>
              <w:shd w:val="clear" w:color="auto" w:fill="auto"/>
              <w:spacing w:before="0" w:after="0" w:line="317" w:lineRule="exact"/>
            </w:pPr>
            <w:r>
              <w:rPr>
                <w:rStyle w:val="2c"/>
              </w:rPr>
              <w:t>Ar įstaigos priimtuose asmenų įdarbinimo srities teisės aktuose apibrėžti atskirų darbuotojų (komisijų) uždaviniai ir funkcijos yra pakankami įstaigos uždaviniams ir funkcijoms įgyvendinti?</w:t>
            </w:r>
          </w:p>
        </w:tc>
        <w:tc>
          <w:tcPr>
            <w:tcW w:w="989" w:type="dxa"/>
            <w:tcBorders>
              <w:top w:val="single" w:sz="4" w:space="0" w:color="auto"/>
              <w:left w:val="single" w:sz="4" w:space="0" w:color="auto"/>
            </w:tcBorders>
            <w:shd w:val="clear" w:color="auto" w:fill="FFFFFF"/>
          </w:tcPr>
          <w:p w14:paraId="6D5EEE45"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right w:val="single" w:sz="4" w:space="0" w:color="auto"/>
            </w:tcBorders>
            <w:shd w:val="clear" w:color="auto" w:fill="FFFFFF"/>
          </w:tcPr>
          <w:p w14:paraId="6DE7AE65" w14:textId="77777777" w:rsidR="00401F35" w:rsidRDefault="00401F35">
            <w:pPr>
              <w:framePr w:w="14189" w:wrap="notBeside" w:vAnchor="text" w:hAnchor="text" w:xAlign="center" w:y="1"/>
              <w:rPr>
                <w:sz w:val="10"/>
                <w:szCs w:val="10"/>
              </w:rPr>
            </w:pPr>
          </w:p>
        </w:tc>
      </w:tr>
      <w:tr w:rsidR="00401F35" w14:paraId="1C054ED4" w14:textId="77777777" w:rsidTr="00F13C87">
        <w:trPr>
          <w:trHeight w:hRule="exact" w:val="850"/>
          <w:jc w:val="center"/>
        </w:trPr>
        <w:tc>
          <w:tcPr>
            <w:tcW w:w="706" w:type="dxa"/>
            <w:tcBorders>
              <w:top w:val="single" w:sz="4" w:space="0" w:color="auto"/>
              <w:left w:val="single" w:sz="4" w:space="0" w:color="auto"/>
            </w:tcBorders>
            <w:shd w:val="clear" w:color="auto" w:fill="FFFFFF"/>
          </w:tcPr>
          <w:p w14:paraId="498C1E0B" w14:textId="77777777" w:rsidR="00401F35" w:rsidRDefault="0095163D" w:rsidP="00436E08">
            <w:pPr>
              <w:pStyle w:val="23"/>
              <w:framePr w:w="14189" w:wrap="notBeside" w:vAnchor="text" w:hAnchor="text" w:xAlign="center" w:y="1"/>
              <w:shd w:val="clear" w:color="auto" w:fill="auto"/>
              <w:spacing w:before="0" w:after="0" w:line="240" w:lineRule="exact"/>
              <w:jc w:val="center"/>
            </w:pPr>
            <w:r>
              <w:rPr>
                <w:rStyle w:val="2c"/>
              </w:rPr>
              <w:t>3.4.</w:t>
            </w:r>
          </w:p>
        </w:tc>
        <w:tc>
          <w:tcPr>
            <w:tcW w:w="7728" w:type="dxa"/>
            <w:tcBorders>
              <w:top w:val="single" w:sz="4" w:space="0" w:color="auto"/>
              <w:left w:val="single" w:sz="4" w:space="0" w:color="auto"/>
            </w:tcBorders>
            <w:shd w:val="clear" w:color="auto" w:fill="FFFFFF"/>
          </w:tcPr>
          <w:p w14:paraId="1F695C3F" w14:textId="77777777" w:rsidR="00401F35" w:rsidRDefault="0095163D">
            <w:pPr>
              <w:pStyle w:val="23"/>
              <w:framePr w:w="14189" w:wrap="notBeside" w:vAnchor="text" w:hAnchor="text" w:xAlign="center" w:y="1"/>
              <w:shd w:val="clear" w:color="auto" w:fill="auto"/>
              <w:spacing w:before="0" w:after="0" w:line="322" w:lineRule="exact"/>
            </w:pPr>
            <w:r>
              <w:rPr>
                <w:rStyle w:val="2c"/>
              </w:rPr>
              <w:t>Ar įstaigos priimti asmenų įdarbinimo srities teisės aktai užtikrina aiškų atskirų darbuotojų (komisijų) pavaldumą ir atskaitingumą?</w:t>
            </w:r>
          </w:p>
        </w:tc>
        <w:tc>
          <w:tcPr>
            <w:tcW w:w="989" w:type="dxa"/>
            <w:tcBorders>
              <w:top w:val="single" w:sz="4" w:space="0" w:color="auto"/>
              <w:left w:val="single" w:sz="4" w:space="0" w:color="auto"/>
            </w:tcBorders>
            <w:shd w:val="clear" w:color="auto" w:fill="FFFFFF"/>
          </w:tcPr>
          <w:p w14:paraId="2804A4F8"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right w:val="single" w:sz="4" w:space="0" w:color="auto"/>
            </w:tcBorders>
            <w:shd w:val="clear" w:color="auto" w:fill="FFFFFF"/>
          </w:tcPr>
          <w:p w14:paraId="55398DE4" w14:textId="77777777" w:rsidR="00401F35" w:rsidRDefault="00401F35">
            <w:pPr>
              <w:framePr w:w="14189" w:wrap="notBeside" w:vAnchor="text" w:hAnchor="text" w:xAlign="center" w:y="1"/>
              <w:rPr>
                <w:sz w:val="10"/>
                <w:szCs w:val="10"/>
              </w:rPr>
            </w:pPr>
          </w:p>
        </w:tc>
      </w:tr>
      <w:tr w:rsidR="00401F35" w14:paraId="403379E3" w14:textId="77777777" w:rsidTr="00F13C87">
        <w:trPr>
          <w:trHeight w:hRule="exact" w:val="1166"/>
          <w:jc w:val="center"/>
        </w:trPr>
        <w:tc>
          <w:tcPr>
            <w:tcW w:w="706" w:type="dxa"/>
            <w:tcBorders>
              <w:top w:val="single" w:sz="4" w:space="0" w:color="auto"/>
              <w:left w:val="single" w:sz="4" w:space="0" w:color="auto"/>
            </w:tcBorders>
            <w:shd w:val="clear" w:color="auto" w:fill="FFFFFF"/>
          </w:tcPr>
          <w:p w14:paraId="12ADDD2E" w14:textId="77777777" w:rsidR="00401F35" w:rsidRDefault="0095163D" w:rsidP="00436E08">
            <w:pPr>
              <w:pStyle w:val="23"/>
              <w:framePr w:w="14189" w:wrap="notBeside" w:vAnchor="text" w:hAnchor="text" w:xAlign="center" w:y="1"/>
              <w:shd w:val="clear" w:color="auto" w:fill="auto"/>
              <w:spacing w:before="0" w:after="0" w:line="240" w:lineRule="exact"/>
              <w:jc w:val="center"/>
            </w:pPr>
            <w:r>
              <w:rPr>
                <w:rStyle w:val="2c"/>
              </w:rPr>
              <w:t>3.5.</w:t>
            </w:r>
          </w:p>
        </w:tc>
        <w:tc>
          <w:tcPr>
            <w:tcW w:w="7728" w:type="dxa"/>
            <w:tcBorders>
              <w:top w:val="single" w:sz="4" w:space="0" w:color="auto"/>
              <w:left w:val="single" w:sz="4" w:space="0" w:color="auto"/>
            </w:tcBorders>
            <w:shd w:val="clear" w:color="auto" w:fill="FFFFFF"/>
          </w:tcPr>
          <w:p w14:paraId="330AF019" w14:textId="77777777" w:rsidR="00401F35" w:rsidRDefault="0095163D">
            <w:pPr>
              <w:pStyle w:val="23"/>
              <w:framePr w:w="14189" w:wrap="notBeside" w:vAnchor="text" w:hAnchor="text" w:xAlign="center" w:y="1"/>
              <w:shd w:val="clear" w:color="auto" w:fill="auto"/>
              <w:spacing w:before="0" w:after="0" w:line="317" w:lineRule="exact"/>
            </w:pPr>
            <w:r>
              <w:rPr>
                <w:rStyle w:val="2c"/>
              </w:rPr>
              <w:t>Ar įstaigos priimti asmenų įdarbinimo srities teisės aktai reglamentuoja darbuotojų (komisijų) veiklos ir sprendimų priėmimo vidaus kontrolės (prevencinės, einamosios ir kt.) procedūras?</w:t>
            </w:r>
          </w:p>
        </w:tc>
        <w:tc>
          <w:tcPr>
            <w:tcW w:w="989" w:type="dxa"/>
            <w:tcBorders>
              <w:top w:val="single" w:sz="4" w:space="0" w:color="auto"/>
              <w:left w:val="single" w:sz="4" w:space="0" w:color="auto"/>
            </w:tcBorders>
            <w:shd w:val="clear" w:color="auto" w:fill="FFFFFF"/>
          </w:tcPr>
          <w:p w14:paraId="45A9C660"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right w:val="single" w:sz="4" w:space="0" w:color="auto"/>
            </w:tcBorders>
            <w:shd w:val="clear" w:color="auto" w:fill="FFFFFF"/>
          </w:tcPr>
          <w:p w14:paraId="1D2C1BCE" w14:textId="77777777" w:rsidR="00401F35" w:rsidRDefault="00401F35">
            <w:pPr>
              <w:framePr w:w="14189" w:wrap="notBeside" w:vAnchor="text" w:hAnchor="text" w:xAlign="center" w:y="1"/>
              <w:rPr>
                <w:sz w:val="10"/>
                <w:szCs w:val="10"/>
              </w:rPr>
            </w:pPr>
          </w:p>
        </w:tc>
      </w:tr>
      <w:tr w:rsidR="00401F35" w14:paraId="310EBBB9" w14:textId="77777777" w:rsidTr="00F13C87">
        <w:trPr>
          <w:trHeight w:hRule="exact" w:val="854"/>
          <w:jc w:val="center"/>
        </w:trPr>
        <w:tc>
          <w:tcPr>
            <w:tcW w:w="706" w:type="dxa"/>
            <w:tcBorders>
              <w:top w:val="single" w:sz="4" w:space="0" w:color="auto"/>
              <w:left w:val="single" w:sz="4" w:space="0" w:color="auto"/>
            </w:tcBorders>
            <w:shd w:val="clear" w:color="auto" w:fill="FFFFFF"/>
          </w:tcPr>
          <w:p w14:paraId="21EBB0D3" w14:textId="5D16F149" w:rsidR="00401F35" w:rsidRDefault="0095163D" w:rsidP="00436E08">
            <w:pPr>
              <w:pStyle w:val="23"/>
              <w:framePr w:w="14189" w:wrap="notBeside" w:vAnchor="text" w:hAnchor="text" w:xAlign="center" w:y="1"/>
              <w:shd w:val="clear" w:color="auto" w:fill="auto"/>
              <w:spacing w:before="0" w:after="120" w:line="240" w:lineRule="exact"/>
              <w:jc w:val="center"/>
            </w:pPr>
            <w:r>
              <w:rPr>
                <w:rStyle w:val="2c"/>
              </w:rPr>
              <w:t>3.</w:t>
            </w:r>
            <w:r w:rsidR="00493DDB">
              <w:rPr>
                <w:rStyle w:val="2c"/>
              </w:rPr>
              <w:t>6</w:t>
            </w:r>
            <w:r>
              <w:rPr>
                <w:rStyle w:val="2c"/>
              </w:rPr>
              <w:t>.</w:t>
            </w:r>
          </w:p>
        </w:tc>
        <w:tc>
          <w:tcPr>
            <w:tcW w:w="7728" w:type="dxa"/>
            <w:tcBorders>
              <w:top w:val="single" w:sz="4" w:space="0" w:color="auto"/>
              <w:left w:val="single" w:sz="4" w:space="0" w:color="auto"/>
            </w:tcBorders>
            <w:shd w:val="clear" w:color="auto" w:fill="FFFFFF"/>
          </w:tcPr>
          <w:p w14:paraId="69EB64AB" w14:textId="77777777" w:rsidR="00401F35" w:rsidRDefault="0095163D">
            <w:pPr>
              <w:pStyle w:val="23"/>
              <w:framePr w:w="14189" w:wrap="notBeside" w:vAnchor="text" w:hAnchor="text" w:xAlign="center" w:y="1"/>
              <w:shd w:val="clear" w:color="auto" w:fill="auto"/>
              <w:spacing w:before="0" w:after="0" w:line="240" w:lineRule="exact"/>
            </w:pPr>
            <w:r>
              <w:rPr>
                <w:rStyle w:val="2c"/>
              </w:rPr>
              <w:t>Ar yra vykdoma asmenų įdarbinimo kontrolė?</w:t>
            </w:r>
          </w:p>
        </w:tc>
        <w:tc>
          <w:tcPr>
            <w:tcW w:w="989" w:type="dxa"/>
            <w:tcBorders>
              <w:top w:val="single" w:sz="4" w:space="0" w:color="auto"/>
              <w:left w:val="single" w:sz="4" w:space="0" w:color="auto"/>
            </w:tcBorders>
            <w:shd w:val="clear" w:color="auto" w:fill="FFFFFF"/>
          </w:tcPr>
          <w:p w14:paraId="0681E20B"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right w:val="single" w:sz="4" w:space="0" w:color="auto"/>
            </w:tcBorders>
            <w:shd w:val="clear" w:color="auto" w:fill="FFFFFF"/>
          </w:tcPr>
          <w:p w14:paraId="3FC98561" w14:textId="77777777" w:rsidR="00401F35" w:rsidRDefault="00401F35">
            <w:pPr>
              <w:framePr w:w="14189" w:wrap="notBeside" w:vAnchor="text" w:hAnchor="text" w:xAlign="center" w:y="1"/>
              <w:rPr>
                <w:sz w:val="10"/>
                <w:szCs w:val="10"/>
              </w:rPr>
            </w:pPr>
          </w:p>
        </w:tc>
      </w:tr>
      <w:tr w:rsidR="00401F35" w14:paraId="713E4DD2" w14:textId="77777777" w:rsidTr="00F13C87">
        <w:trPr>
          <w:trHeight w:hRule="exact" w:val="850"/>
          <w:jc w:val="center"/>
        </w:trPr>
        <w:tc>
          <w:tcPr>
            <w:tcW w:w="706" w:type="dxa"/>
            <w:tcBorders>
              <w:top w:val="single" w:sz="4" w:space="0" w:color="auto"/>
              <w:left w:val="single" w:sz="4" w:space="0" w:color="auto"/>
            </w:tcBorders>
            <w:shd w:val="clear" w:color="auto" w:fill="FFFFFF"/>
          </w:tcPr>
          <w:p w14:paraId="1D4467C0" w14:textId="51DBFF63" w:rsidR="00401F35" w:rsidRDefault="0095163D" w:rsidP="00436E08">
            <w:pPr>
              <w:pStyle w:val="23"/>
              <w:framePr w:w="14189" w:wrap="notBeside" w:vAnchor="text" w:hAnchor="text" w:xAlign="center" w:y="1"/>
              <w:shd w:val="clear" w:color="auto" w:fill="auto"/>
              <w:spacing w:before="0" w:after="120" w:line="240" w:lineRule="exact"/>
              <w:jc w:val="center"/>
            </w:pPr>
            <w:r>
              <w:rPr>
                <w:rStyle w:val="2c"/>
              </w:rPr>
              <w:t>3.</w:t>
            </w:r>
            <w:r w:rsidR="00493DDB">
              <w:rPr>
                <w:rStyle w:val="2c"/>
              </w:rPr>
              <w:t>6</w:t>
            </w:r>
            <w:r>
              <w:rPr>
                <w:rStyle w:val="2c"/>
              </w:rPr>
              <w:t>.</w:t>
            </w:r>
          </w:p>
          <w:p w14:paraId="644CE56C" w14:textId="4EB7898B" w:rsidR="00401F35" w:rsidRDefault="00493DDB" w:rsidP="00436E08">
            <w:pPr>
              <w:pStyle w:val="23"/>
              <w:framePr w:w="14189" w:wrap="notBeside" w:vAnchor="text" w:hAnchor="text" w:xAlign="center" w:y="1"/>
              <w:shd w:val="clear" w:color="auto" w:fill="auto"/>
              <w:spacing w:before="120" w:after="0" w:line="240" w:lineRule="exact"/>
              <w:jc w:val="center"/>
            </w:pPr>
            <w:r>
              <w:rPr>
                <w:rStyle w:val="2d"/>
              </w:rPr>
              <w:t>1</w:t>
            </w:r>
            <w:r w:rsidR="0095163D">
              <w:rPr>
                <w:rStyle w:val="275pt"/>
              </w:rPr>
              <w:t>.</w:t>
            </w:r>
          </w:p>
        </w:tc>
        <w:tc>
          <w:tcPr>
            <w:tcW w:w="7728" w:type="dxa"/>
            <w:tcBorders>
              <w:top w:val="single" w:sz="4" w:space="0" w:color="auto"/>
              <w:left w:val="single" w:sz="4" w:space="0" w:color="auto"/>
            </w:tcBorders>
            <w:shd w:val="clear" w:color="auto" w:fill="FFFFFF"/>
          </w:tcPr>
          <w:p w14:paraId="750A54AC" w14:textId="77777777" w:rsidR="00401F35" w:rsidRDefault="0095163D">
            <w:pPr>
              <w:pStyle w:val="23"/>
              <w:framePr w:w="14189" w:wrap="notBeside" w:vAnchor="text" w:hAnchor="text" w:xAlign="center" w:y="1"/>
              <w:shd w:val="clear" w:color="auto" w:fill="auto"/>
              <w:spacing w:before="0" w:after="0" w:line="322" w:lineRule="exact"/>
            </w:pPr>
            <w:r>
              <w:rPr>
                <w:rStyle w:val="2c"/>
              </w:rPr>
              <w:t>Ar ji veiksminga? Kokie pažeidimai buvo nustatyti ir pašalinti, vykdant asmenų įdarbinimo kontrolę?</w:t>
            </w:r>
          </w:p>
        </w:tc>
        <w:tc>
          <w:tcPr>
            <w:tcW w:w="989" w:type="dxa"/>
            <w:tcBorders>
              <w:top w:val="single" w:sz="4" w:space="0" w:color="auto"/>
              <w:left w:val="single" w:sz="4" w:space="0" w:color="auto"/>
            </w:tcBorders>
            <w:shd w:val="clear" w:color="auto" w:fill="FFFFFF"/>
          </w:tcPr>
          <w:p w14:paraId="285F2EAA" w14:textId="77777777" w:rsidR="00401F35" w:rsidRDefault="0095163D" w:rsidP="00B5709B">
            <w:pPr>
              <w:pStyle w:val="23"/>
              <w:framePr w:w="14189" w:wrap="notBeside" w:vAnchor="text" w:hAnchor="text" w:xAlign="center" w:y="1"/>
              <w:shd w:val="clear" w:color="auto" w:fill="auto"/>
              <w:spacing w:before="0" w:after="0" w:line="240" w:lineRule="exact"/>
              <w:ind w:left="59"/>
              <w:jc w:val="center"/>
            </w:pPr>
            <w:r>
              <w:rPr>
                <w:rStyle w:val="2c"/>
              </w:rPr>
              <w:t>Ne</w:t>
            </w:r>
          </w:p>
        </w:tc>
        <w:tc>
          <w:tcPr>
            <w:tcW w:w="4766" w:type="dxa"/>
            <w:tcBorders>
              <w:top w:val="single" w:sz="4" w:space="0" w:color="auto"/>
              <w:left w:val="single" w:sz="4" w:space="0" w:color="auto"/>
              <w:right w:val="single" w:sz="4" w:space="0" w:color="auto"/>
            </w:tcBorders>
            <w:shd w:val="clear" w:color="auto" w:fill="FFFFFF"/>
          </w:tcPr>
          <w:p w14:paraId="668E040D" w14:textId="74233246" w:rsidR="00401F35" w:rsidRDefault="0095163D" w:rsidP="007B21CE">
            <w:pPr>
              <w:pStyle w:val="23"/>
              <w:framePr w:w="14189" w:wrap="notBeside" w:vAnchor="text" w:hAnchor="text" w:xAlign="center" w:y="1"/>
              <w:shd w:val="clear" w:color="auto" w:fill="auto"/>
              <w:spacing w:before="0" w:after="0" w:line="240" w:lineRule="exact"/>
              <w:ind w:left="63"/>
            </w:pPr>
            <w:r>
              <w:rPr>
                <w:rStyle w:val="2c"/>
              </w:rPr>
              <w:t>Pažeidim</w:t>
            </w:r>
            <w:r w:rsidR="0093705D">
              <w:rPr>
                <w:rStyle w:val="2c"/>
              </w:rPr>
              <w:t>ų</w:t>
            </w:r>
            <w:r>
              <w:rPr>
                <w:rStyle w:val="2c"/>
              </w:rPr>
              <w:t xml:space="preserve"> nenustatyt</w:t>
            </w:r>
            <w:r w:rsidR="0093705D">
              <w:rPr>
                <w:rStyle w:val="2c"/>
              </w:rPr>
              <w:t>a</w:t>
            </w:r>
          </w:p>
        </w:tc>
      </w:tr>
      <w:tr w:rsidR="00401F35" w14:paraId="5D9156CB" w14:textId="77777777" w:rsidTr="00F13C87">
        <w:trPr>
          <w:trHeight w:hRule="exact" w:val="1810"/>
          <w:jc w:val="center"/>
        </w:trPr>
        <w:tc>
          <w:tcPr>
            <w:tcW w:w="706" w:type="dxa"/>
            <w:tcBorders>
              <w:top w:val="single" w:sz="4" w:space="0" w:color="auto"/>
              <w:left w:val="single" w:sz="4" w:space="0" w:color="auto"/>
              <w:bottom w:val="single" w:sz="4" w:space="0" w:color="auto"/>
            </w:tcBorders>
            <w:shd w:val="clear" w:color="auto" w:fill="FFFFFF"/>
          </w:tcPr>
          <w:p w14:paraId="7E3C6F17" w14:textId="77777777" w:rsidR="00401F35" w:rsidRDefault="0095163D" w:rsidP="00436E08">
            <w:pPr>
              <w:pStyle w:val="23"/>
              <w:framePr w:w="14189" w:wrap="notBeside" w:vAnchor="text" w:hAnchor="text" w:xAlign="center" w:y="1"/>
              <w:shd w:val="clear" w:color="auto" w:fill="auto"/>
              <w:spacing w:before="0" w:after="0" w:line="240" w:lineRule="exact"/>
              <w:jc w:val="center"/>
            </w:pPr>
            <w:r>
              <w:rPr>
                <w:rStyle w:val="2c"/>
              </w:rPr>
              <w:t>3.7.</w:t>
            </w:r>
          </w:p>
        </w:tc>
        <w:tc>
          <w:tcPr>
            <w:tcW w:w="7728" w:type="dxa"/>
            <w:tcBorders>
              <w:top w:val="single" w:sz="4" w:space="0" w:color="auto"/>
              <w:left w:val="single" w:sz="4" w:space="0" w:color="auto"/>
              <w:bottom w:val="single" w:sz="4" w:space="0" w:color="auto"/>
            </w:tcBorders>
            <w:shd w:val="clear" w:color="auto" w:fill="FFFFFF"/>
          </w:tcPr>
          <w:p w14:paraId="6F7EC4A8" w14:textId="77777777" w:rsidR="00401F35" w:rsidRDefault="0095163D">
            <w:pPr>
              <w:pStyle w:val="23"/>
              <w:framePr w:w="14189" w:wrap="notBeside" w:vAnchor="text" w:hAnchor="text" w:xAlign="center" w:y="1"/>
              <w:shd w:val="clear" w:color="auto" w:fill="auto"/>
              <w:spacing w:before="0" w:after="0" w:line="240" w:lineRule="exact"/>
            </w:pPr>
            <w:r>
              <w:rPr>
                <w:rStyle w:val="2c"/>
              </w:rPr>
              <w:t xml:space="preserve">Ar įstaigoje priimtas darbuotojų etikos </w:t>
            </w:r>
            <w:r w:rsidRPr="00AC2D56">
              <w:rPr>
                <w:rStyle w:val="2c"/>
                <w:lang w:eastAsia="ru-RU" w:bidi="ru-RU"/>
              </w:rPr>
              <w:t xml:space="preserve">/ </w:t>
            </w:r>
            <w:r>
              <w:rPr>
                <w:rStyle w:val="2c"/>
              </w:rPr>
              <w:t>elgesio kodeksas?</w:t>
            </w:r>
          </w:p>
        </w:tc>
        <w:tc>
          <w:tcPr>
            <w:tcW w:w="989" w:type="dxa"/>
            <w:tcBorders>
              <w:top w:val="single" w:sz="4" w:space="0" w:color="auto"/>
              <w:left w:val="single" w:sz="4" w:space="0" w:color="auto"/>
              <w:bottom w:val="single" w:sz="4" w:space="0" w:color="auto"/>
            </w:tcBorders>
            <w:shd w:val="clear" w:color="auto" w:fill="FFFFFF"/>
          </w:tcPr>
          <w:p w14:paraId="6D4B523F" w14:textId="79D250A8" w:rsidR="00401F35" w:rsidRDefault="00CB4AD0" w:rsidP="00B5709B">
            <w:pPr>
              <w:pStyle w:val="23"/>
              <w:framePr w:w="14189" w:wrap="notBeside" w:vAnchor="text" w:hAnchor="text" w:xAlign="center" w:y="1"/>
              <w:shd w:val="clear" w:color="auto" w:fill="auto"/>
              <w:spacing w:before="0" w:after="0" w:line="240" w:lineRule="exact"/>
              <w:ind w:left="59"/>
              <w:jc w:val="center"/>
            </w:pPr>
            <w:r>
              <w:rPr>
                <w:rStyle w:val="2c"/>
              </w:rPr>
              <w:t>Taip</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14:paraId="36FAD9BC" w14:textId="77777777" w:rsidR="002B4235" w:rsidRDefault="0095163D" w:rsidP="007B21CE">
            <w:pPr>
              <w:pStyle w:val="23"/>
              <w:framePr w:w="14189" w:wrap="notBeside" w:vAnchor="text" w:hAnchor="text" w:xAlign="center" w:y="1"/>
              <w:shd w:val="clear" w:color="auto" w:fill="auto"/>
              <w:spacing w:before="0" w:after="0" w:line="317" w:lineRule="exact"/>
              <w:ind w:left="63"/>
              <w:rPr>
                <w:rStyle w:val="2c"/>
              </w:rPr>
            </w:pPr>
            <w:r>
              <w:rPr>
                <w:rStyle w:val="2c"/>
              </w:rPr>
              <w:t xml:space="preserve">Apie darbuotojų etiką kalbama </w:t>
            </w:r>
            <w:r w:rsidR="008666FE">
              <w:t>Širvintų r.</w:t>
            </w:r>
            <w:r w:rsidR="00BC0324">
              <w:t xml:space="preserve"> Musninkų Alfonso Petrulio gimnazijos </w:t>
            </w:r>
            <w:r>
              <w:rPr>
                <w:rStyle w:val="2c"/>
              </w:rPr>
              <w:t>darbo tvarkos taisyklėse, darbo reglamente. Darbuotojai supažindinti pasirašytinai.</w:t>
            </w:r>
          </w:p>
          <w:p w14:paraId="7D9F2668" w14:textId="349AF020" w:rsidR="00401F35" w:rsidRDefault="002B4235" w:rsidP="007B21CE">
            <w:pPr>
              <w:pStyle w:val="23"/>
              <w:framePr w:w="14189" w:wrap="notBeside" w:vAnchor="text" w:hAnchor="text" w:xAlign="center" w:y="1"/>
              <w:shd w:val="clear" w:color="auto" w:fill="auto"/>
              <w:spacing w:before="0" w:after="0" w:line="317" w:lineRule="exact"/>
              <w:ind w:left="63"/>
            </w:pPr>
            <w:r>
              <w:rPr>
                <w:rStyle w:val="2c"/>
              </w:rPr>
              <w:t>Pedagogų</w:t>
            </w:r>
            <w:r w:rsidR="0095163D">
              <w:rPr>
                <w:rStyle w:val="2c"/>
              </w:rPr>
              <w:t xml:space="preserve"> etikos kodeksas</w:t>
            </w:r>
            <w:r>
              <w:rPr>
                <w:rStyle w:val="2c"/>
              </w:rPr>
              <w:t xml:space="preserve"> priimtas.</w:t>
            </w:r>
          </w:p>
        </w:tc>
      </w:tr>
    </w:tbl>
    <w:p w14:paraId="2BBBA30E" w14:textId="77777777" w:rsidR="00401F35" w:rsidRDefault="00401F35">
      <w:pPr>
        <w:framePr w:w="14189" w:wrap="notBeside" w:vAnchor="text" w:hAnchor="text" w:xAlign="center" w:y="1"/>
        <w:rPr>
          <w:sz w:val="2"/>
          <w:szCs w:val="2"/>
        </w:rPr>
      </w:pPr>
    </w:p>
    <w:p w14:paraId="586B2CD9" w14:textId="77777777" w:rsidR="00401F35" w:rsidRDefault="00401F3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7733"/>
        <w:gridCol w:w="979"/>
        <w:gridCol w:w="4771"/>
      </w:tblGrid>
      <w:tr w:rsidR="00401F35" w14:paraId="44AAB628" w14:textId="77777777" w:rsidTr="00F13C87">
        <w:trPr>
          <w:trHeight w:hRule="exact" w:val="878"/>
          <w:jc w:val="center"/>
        </w:trPr>
        <w:tc>
          <w:tcPr>
            <w:tcW w:w="710" w:type="dxa"/>
            <w:tcBorders>
              <w:top w:val="single" w:sz="4" w:space="0" w:color="auto"/>
              <w:left w:val="single" w:sz="4" w:space="0" w:color="auto"/>
            </w:tcBorders>
            <w:shd w:val="clear" w:color="auto" w:fill="FFFFFF"/>
          </w:tcPr>
          <w:p w14:paraId="22A455BA" w14:textId="77777777" w:rsidR="00401F35" w:rsidRDefault="0095163D" w:rsidP="00D02932">
            <w:pPr>
              <w:pStyle w:val="23"/>
              <w:framePr w:w="14194" w:wrap="notBeside" w:vAnchor="text" w:hAnchor="text" w:xAlign="center" w:y="1"/>
              <w:shd w:val="clear" w:color="auto" w:fill="auto"/>
              <w:spacing w:before="0" w:after="120" w:line="240" w:lineRule="exact"/>
              <w:ind w:left="131" w:hanging="97"/>
              <w:jc w:val="center"/>
            </w:pPr>
            <w:r>
              <w:rPr>
                <w:rStyle w:val="2c"/>
              </w:rPr>
              <w:lastRenderedPageBreak/>
              <w:t>3.7.</w:t>
            </w:r>
          </w:p>
          <w:p w14:paraId="157992B2" w14:textId="77777777" w:rsidR="00401F35" w:rsidRDefault="0095163D" w:rsidP="00D02932">
            <w:pPr>
              <w:pStyle w:val="23"/>
              <w:framePr w:w="14194" w:wrap="notBeside" w:vAnchor="text" w:hAnchor="text" w:xAlign="center" w:y="1"/>
              <w:shd w:val="clear" w:color="auto" w:fill="auto"/>
              <w:spacing w:before="120" w:after="0" w:line="230" w:lineRule="exact"/>
              <w:ind w:left="131" w:hanging="97"/>
              <w:jc w:val="center"/>
            </w:pPr>
            <w:r>
              <w:rPr>
                <w:rStyle w:val="2115pt"/>
              </w:rPr>
              <w:t>1</w:t>
            </w:r>
            <w:r>
              <w:rPr>
                <w:rStyle w:val="27pt"/>
              </w:rPr>
              <w:t>.</w:t>
            </w:r>
          </w:p>
        </w:tc>
        <w:tc>
          <w:tcPr>
            <w:tcW w:w="7733" w:type="dxa"/>
            <w:tcBorders>
              <w:top w:val="single" w:sz="4" w:space="0" w:color="auto"/>
              <w:left w:val="single" w:sz="4" w:space="0" w:color="auto"/>
            </w:tcBorders>
            <w:shd w:val="clear" w:color="auto" w:fill="FFFFFF"/>
          </w:tcPr>
          <w:p w14:paraId="73FD6D22" w14:textId="77777777" w:rsidR="00401F35" w:rsidRDefault="0095163D">
            <w:pPr>
              <w:pStyle w:val="23"/>
              <w:framePr w:w="14194" w:wrap="notBeside" w:vAnchor="text" w:hAnchor="text" w:xAlign="center" w:y="1"/>
              <w:shd w:val="clear" w:color="auto" w:fill="auto"/>
              <w:spacing w:before="0" w:after="0" w:line="307" w:lineRule="exact"/>
            </w:pPr>
            <w:r>
              <w:rPr>
                <w:rStyle w:val="2c"/>
              </w:rPr>
              <w:t xml:space="preserve">Jei taip, kaip vykdoma šio kodekso nuostatų įgyvendinimo </w:t>
            </w:r>
            <w:r w:rsidRPr="00AC2D56">
              <w:rPr>
                <w:rStyle w:val="2c"/>
                <w:lang w:eastAsia="ru-RU" w:bidi="ru-RU"/>
              </w:rPr>
              <w:t xml:space="preserve">/ </w:t>
            </w:r>
            <w:r>
              <w:rPr>
                <w:rStyle w:val="2c"/>
              </w:rPr>
              <w:t>laikymosi kontrolė?</w:t>
            </w:r>
          </w:p>
        </w:tc>
        <w:tc>
          <w:tcPr>
            <w:tcW w:w="979" w:type="dxa"/>
            <w:tcBorders>
              <w:top w:val="single" w:sz="4" w:space="0" w:color="auto"/>
              <w:left w:val="single" w:sz="4" w:space="0" w:color="auto"/>
            </w:tcBorders>
            <w:shd w:val="clear" w:color="auto" w:fill="FFFFFF"/>
          </w:tcPr>
          <w:p w14:paraId="5C50B393"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Ne</w:t>
            </w:r>
          </w:p>
        </w:tc>
        <w:tc>
          <w:tcPr>
            <w:tcW w:w="4771" w:type="dxa"/>
            <w:tcBorders>
              <w:top w:val="single" w:sz="4" w:space="0" w:color="auto"/>
              <w:left w:val="single" w:sz="4" w:space="0" w:color="auto"/>
              <w:right w:val="single" w:sz="4" w:space="0" w:color="auto"/>
            </w:tcBorders>
            <w:shd w:val="clear" w:color="auto" w:fill="FFFFFF"/>
          </w:tcPr>
          <w:p w14:paraId="1F0602EB" w14:textId="77777777" w:rsidR="00401F35" w:rsidRDefault="00401F35">
            <w:pPr>
              <w:framePr w:w="14194" w:wrap="notBeside" w:vAnchor="text" w:hAnchor="text" w:xAlign="center" w:y="1"/>
              <w:rPr>
                <w:sz w:val="10"/>
                <w:szCs w:val="10"/>
              </w:rPr>
            </w:pPr>
          </w:p>
        </w:tc>
      </w:tr>
      <w:tr w:rsidR="00401F35" w14:paraId="392D2D29" w14:textId="77777777" w:rsidTr="00F13C87">
        <w:trPr>
          <w:trHeight w:hRule="exact" w:val="533"/>
          <w:jc w:val="center"/>
        </w:trPr>
        <w:tc>
          <w:tcPr>
            <w:tcW w:w="710" w:type="dxa"/>
            <w:tcBorders>
              <w:top w:val="single" w:sz="4" w:space="0" w:color="auto"/>
              <w:left w:val="single" w:sz="4" w:space="0" w:color="auto"/>
            </w:tcBorders>
            <w:shd w:val="clear" w:color="auto" w:fill="FFFFFF"/>
          </w:tcPr>
          <w:p w14:paraId="641AECA1" w14:textId="77777777" w:rsidR="00401F35" w:rsidRDefault="0095163D" w:rsidP="00D02932">
            <w:pPr>
              <w:pStyle w:val="23"/>
              <w:framePr w:w="14194" w:wrap="notBeside" w:vAnchor="text" w:hAnchor="text" w:xAlign="center" w:y="1"/>
              <w:shd w:val="clear" w:color="auto" w:fill="auto"/>
              <w:spacing w:before="0" w:after="0" w:line="240" w:lineRule="exact"/>
              <w:ind w:left="131" w:hanging="97"/>
              <w:jc w:val="center"/>
            </w:pPr>
            <w:r>
              <w:rPr>
                <w:rStyle w:val="2c"/>
              </w:rPr>
              <w:t>3.8.</w:t>
            </w:r>
          </w:p>
        </w:tc>
        <w:tc>
          <w:tcPr>
            <w:tcW w:w="7733" w:type="dxa"/>
            <w:tcBorders>
              <w:top w:val="single" w:sz="4" w:space="0" w:color="auto"/>
              <w:left w:val="single" w:sz="4" w:space="0" w:color="auto"/>
            </w:tcBorders>
            <w:shd w:val="clear" w:color="auto" w:fill="FFFFFF"/>
          </w:tcPr>
          <w:p w14:paraId="77F4BCFE" w14:textId="77777777" w:rsidR="00401F35" w:rsidRDefault="0095163D">
            <w:pPr>
              <w:pStyle w:val="23"/>
              <w:framePr w:w="14194" w:wrap="notBeside" w:vAnchor="text" w:hAnchor="text" w:xAlign="center" w:y="1"/>
              <w:shd w:val="clear" w:color="auto" w:fill="auto"/>
              <w:spacing w:before="0" w:after="0" w:line="240" w:lineRule="exact"/>
            </w:pPr>
            <w:r>
              <w:rPr>
                <w:rStyle w:val="2c"/>
              </w:rPr>
              <w:t>Ar asmenų įdarbinimo srities teisės aktai periodiškai peržiūrimi?</w:t>
            </w:r>
          </w:p>
        </w:tc>
        <w:tc>
          <w:tcPr>
            <w:tcW w:w="979" w:type="dxa"/>
            <w:tcBorders>
              <w:top w:val="single" w:sz="4" w:space="0" w:color="auto"/>
              <w:left w:val="single" w:sz="4" w:space="0" w:color="auto"/>
            </w:tcBorders>
            <w:shd w:val="clear" w:color="auto" w:fill="FFFFFF"/>
          </w:tcPr>
          <w:p w14:paraId="03035AAE"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Taip</w:t>
            </w:r>
          </w:p>
        </w:tc>
        <w:tc>
          <w:tcPr>
            <w:tcW w:w="4771" w:type="dxa"/>
            <w:tcBorders>
              <w:top w:val="single" w:sz="4" w:space="0" w:color="auto"/>
              <w:left w:val="single" w:sz="4" w:space="0" w:color="auto"/>
              <w:right w:val="single" w:sz="4" w:space="0" w:color="auto"/>
            </w:tcBorders>
            <w:shd w:val="clear" w:color="auto" w:fill="FFFFFF"/>
          </w:tcPr>
          <w:p w14:paraId="32BA892C" w14:textId="77777777" w:rsidR="00401F35" w:rsidRDefault="00401F35">
            <w:pPr>
              <w:framePr w:w="14194" w:wrap="notBeside" w:vAnchor="text" w:hAnchor="text" w:xAlign="center" w:y="1"/>
              <w:rPr>
                <w:sz w:val="10"/>
                <w:szCs w:val="10"/>
              </w:rPr>
            </w:pPr>
          </w:p>
        </w:tc>
      </w:tr>
      <w:tr w:rsidR="00401F35" w14:paraId="6A981B12" w14:textId="77777777" w:rsidTr="00F13C87">
        <w:trPr>
          <w:trHeight w:hRule="exact" w:val="854"/>
          <w:jc w:val="center"/>
        </w:trPr>
        <w:tc>
          <w:tcPr>
            <w:tcW w:w="710" w:type="dxa"/>
            <w:tcBorders>
              <w:top w:val="single" w:sz="4" w:space="0" w:color="auto"/>
              <w:left w:val="single" w:sz="4" w:space="0" w:color="auto"/>
            </w:tcBorders>
            <w:shd w:val="clear" w:color="auto" w:fill="FFFFFF"/>
          </w:tcPr>
          <w:p w14:paraId="152A5603" w14:textId="77777777" w:rsidR="00401F35" w:rsidRDefault="0095163D" w:rsidP="00D02932">
            <w:pPr>
              <w:pStyle w:val="23"/>
              <w:framePr w:w="14194" w:wrap="notBeside" w:vAnchor="text" w:hAnchor="text" w:xAlign="center" w:y="1"/>
              <w:shd w:val="clear" w:color="auto" w:fill="auto"/>
              <w:spacing w:before="0" w:after="120" w:line="240" w:lineRule="exact"/>
              <w:ind w:left="131" w:hanging="97"/>
              <w:jc w:val="center"/>
            </w:pPr>
            <w:r>
              <w:rPr>
                <w:rStyle w:val="2c"/>
              </w:rPr>
              <w:t>3.8.</w:t>
            </w:r>
          </w:p>
          <w:p w14:paraId="14327BF2" w14:textId="109CDD51" w:rsidR="00401F35" w:rsidRDefault="0095163D" w:rsidP="00D02932">
            <w:pPr>
              <w:pStyle w:val="23"/>
              <w:framePr w:w="14194" w:wrap="notBeside" w:vAnchor="text" w:hAnchor="text" w:xAlign="center" w:y="1"/>
              <w:shd w:val="clear" w:color="auto" w:fill="auto"/>
              <w:spacing w:before="120" w:after="0" w:line="230" w:lineRule="exact"/>
              <w:ind w:left="131" w:hanging="97"/>
              <w:jc w:val="center"/>
            </w:pPr>
            <w:r>
              <w:rPr>
                <w:rStyle w:val="2115pt"/>
              </w:rPr>
              <w:t>1</w:t>
            </w:r>
            <w:r w:rsidR="00D02932">
              <w:rPr>
                <w:rStyle w:val="2115pt"/>
              </w:rPr>
              <w:t>.</w:t>
            </w:r>
          </w:p>
        </w:tc>
        <w:tc>
          <w:tcPr>
            <w:tcW w:w="7733" w:type="dxa"/>
            <w:tcBorders>
              <w:top w:val="single" w:sz="4" w:space="0" w:color="auto"/>
              <w:left w:val="single" w:sz="4" w:space="0" w:color="auto"/>
            </w:tcBorders>
            <w:shd w:val="clear" w:color="auto" w:fill="FFFFFF"/>
          </w:tcPr>
          <w:p w14:paraId="6FC9B7FF" w14:textId="77777777" w:rsidR="00401F35" w:rsidRDefault="0095163D">
            <w:pPr>
              <w:pStyle w:val="23"/>
              <w:framePr w:w="14194" w:wrap="notBeside" w:vAnchor="text" w:hAnchor="text" w:xAlign="center" w:y="1"/>
              <w:shd w:val="clear" w:color="auto" w:fill="auto"/>
              <w:spacing w:before="0" w:after="0" w:line="317" w:lineRule="exact"/>
            </w:pPr>
            <w:r>
              <w:rPr>
                <w:rStyle w:val="2c"/>
              </w:rPr>
              <w:t>Ar vykdomas nustatytų asmenų įdarbinimo srities teisinio reglamentavimo spragų ar kolizijų taisymas?</w:t>
            </w:r>
          </w:p>
        </w:tc>
        <w:tc>
          <w:tcPr>
            <w:tcW w:w="979" w:type="dxa"/>
            <w:tcBorders>
              <w:top w:val="single" w:sz="4" w:space="0" w:color="auto"/>
              <w:left w:val="single" w:sz="4" w:space="0" w:color="auto"/>
            </w:tcBorders>
            <w:shd w:val="clear" w:color="auto" w:fill="FFFFFF"/>
          </w:tcPr>
          <w:p w14:paraId="28A49D9C"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Ne</w:t>
            </w:r>
          </w:p>
        </w:tc>
        <w:tc>
          <w:tcPr>
            <w:tcW w:w="4771" w:type="dxa"/>
            <w:tcBorders>
              <w:top w:val="single" w:sz="4" w:space="0" w:color="auto"/>
              <w:left w:val="single" w:sz="4" w:space="0" w:color="auto"/>
              <w:right w:val="single" w:sz="4" w:space="0" w:color="auto"/>
            </w:tcBorders>
            <w:shd w:val="clear" w:color="auto" w:fill="FFFFFF"/>
          </w:tcPr>
          <w:p w14:paraId="4E3F39C5" w14:textId="77777777" w:rsidR="00401F35" w:rsidRDefault="00401F35">
            <w:pPr>
              <w:framePr w:w="14194" w:wrap="notBeside" w:vAnchor="text" w:hAnchor="text" w:xAlign="center" w:y="1"/>
              <w:rPr>
                <w:sz w:val="10"/>
                <w:szCs w:val="10"/>
              </w:rPr>
            </w:pPr>
          </w:p>
        </w:tc>
      </w:tr>
      <w:tr w:rsidR="00401F35" w14:paraId="69805425" w14:textId="77777777" w:rsidTr="00F13C87">
        <w:trPr>
          <w:trHeight w:hRule="exact" w:val="854"/>
          <w:jc w:val="center"/>
        </w:trPr>
        <w:tc>
          <w:tcPr>
            <w:tcW w:w="710" w:type="dxa"/>
            <w:tcBorders>
              <w:top w:val="single" w:sz="4" w:space="0" w:color="auto"/>
              <w:left w:val="single" w:sz="4" w:space="0" w:color="auto"/>
            </w:tcBorders>
            <w:shd w:val="clear" w:color="auto" w:fill="FFFFFF"/>
          </w:tcPr>
          <w:p w14:paraId="68537FF1" w14:textId="77777777" w:rsidR="00401F35" w:rsidRDefault="0095163D" w:rsidP="00D02932">
            <w:pPr>
              <w:pStyle w:val="23"/>
              <w:framePr w:w="14194" w:wrap="notBeside" w:vAnchor="text" w:hAnchor="text" w:xAlign="center" w:y="1"/>
              <w:shd w:val="clear" w:color="auto" w:fill="auto"/>
              <w:spacing w:before="0" w:after="120" w:line="240" w:lineRule="exact"/>
              <w:ind w:left="131" w:hanging="97"/>
              <w:jc w:val="center"/>
            </w:pPr>
            <w:r>
              <w:rPr>
                <w:rStyle w:val="2c"/>
              </w:rPr>
              <w:t>3.8.</w:t>
            </w:r>
          </w:p>
          <w:p w14:paraId="66602ACC" w14:textId="77777777" w:rsidR="00401F35" w:rsidRDefault="0095163D" w:rsidP="00D02932">
            <w:pPr>
              <w:pStyle w:val="23"/>
              <w:framePr w:w="14194" w:wrap="notBeside" w:vAnchor="text" w:hAnchor="text" w:xAlign="center" w:y="1"/>
              <w:shd w:val="clear" w:color="auto" w:fill="auto"/>
              <w:spacing w:before="120" w:after="0" w:line="240" w:lineRule="exact"/>
              <w:ind w:left="131" w:hanging="97"/>
              <w:jc w:val="center"/>
            </w:pPr>
            <w:r>
              <w:rPr>
                <w:rStyle w:val="2c"/>
              </w:rPr>
              <w:t>2</w:t>
            </w:r>
          </w:p>
        </w:tc>
        <w:tc>
          <w:tcPr>
            <w:tcW w:w="7733" w:type="dxa"/>
            <w:tcBorders>
              <w:top w:val="single" w:sz="4" w:space="0" w:color="auto"/>
              <w:left w:val="single" w:sz="4" w:space="0" w:color="auto"/>
            </w:tcBorders>
            <w:shd w:val="clear" w:color="auto" w:fill="FFFFFF"/>
          </w:tcPr>
          <w:p w14:paraId="1256C3AE" w14:textId="77777777" w:rsidR="00401F35" w:rsidRDefault="0095163D">
            <w:pPr>
              <w:pStyle w:val="23"/>
              <w:framePr w:w="14194" w:wrap="notBeside" w:vAnchor="text" w:hAnchor="text" w:xAlign="center" w:y="1"/>
              <w:shd w:val="clear" w:color="auto" w:fill="auto"/>
              <w:spacing w:before="0" w:after="0" w:line="317" w:lineRule="exact"/>
            </w:pPr>
            <w:r>
              <w:rPr>
                <w:rStyle w:val="2c"/>
              </w:rPr>
              <w:t>Ar įstaigoje priimti teisės aktai reglamentuojantys asmenų įdarbinimo vykdymą?</w:t>
            </w:r>
          </w:p>
        </w:tc>
        <w:tc>
          <w:tcPr>
            <w:tcW w:w="979" w:type="dxa"/>
            <w:tcBorders>
              <w:top w:val="single" w:sz="4" w:space="0" w:color="auto"/>
              <w:left w:val="single" w:sz="4" w:space="0" w:color="auto"/>
            </w:tcBorders>
            <w:shd w:val="clear" w:color="auto" w:fill="FFFFFF"/>
          </w:tcPr>
          <w:p w14:paraId="640A3B78"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rPr>
                <w:rStyle w:val="2c"/>
              </w:rPr>
            </w:pPr>
            <w:r>
              <w:rPr>
                <w:rStyle w:val="2c"/>
              </w:rPr>
              <w:t>Taip</w:t>
            </w:r>
          </w:p>
          <w:p w14:paraId="259DAF72" w14:textId="471AA3C9" w:rsidR="000D6F07" w:rsidRDefault="000D6F07" w:rsidP="000D6F07">
            <w:pPr>
              <w:pStyle w:val="23"/>
              <w:framePr w:w="14194" w:wrap="notBeside" w:vAnchor="text" w:hAnchor="text" w:xAlign="center" w:y="1"/>
              <w:shd w:val="clear" w:color="auto" w:fill="auto"/>
              <w:spacing w:before="0" w:after="0" w:line="240" w:lineRule="exact"/>
            </w:pPr>
          </w:p>
        </w:tc>
        <w:tc>
          <w:tcPr>
            <w:tcW w:w="4771" w:type="dxa"/>
            <w:tcBorders>
              <w:top w:val="single" w:sz="4" w:space="0" w:color="auto"/>
              <w:left w:val="single" w:sz="4" w:space="0" w:color="auto"/>
              <w:right w:val="single" w:sz="4" w:space="0" w:color="auto"/>
            </w:tcBorders>
            <w:shd w:val="clear" w:color="auto" w:fill="FFFFFF"/>
          </w:tcPr>
          <w:p w14:paraId="2D607BF6" w14:textId="77777777" w:rsidR="00401F35" w:rsidRDefault="00401F35">
            <w:pPr>
              <w:framePr w:w="14194" w:wrap="notBeside" w:vAnchor="text" w:hAnchor="text" w:xAlign="center" w:y="1"/>
              <w:rPr>
                <w:sz w:val="10"/>
                <w:szCs w:val="10"/>
              </w:rPr>
            </w:pPr>
          </w:p>
        </w:tc>
      </w:tr>
      <w:tr w:rsidR="00401F35" w14:paraId="190D637E" w14:textId="77777777" w:rsidTr="000D6F07">
        <w:trPr>
          <w:trHeight w:hRule="exact" w:val="845"/>
          <w:jc w:val="center"/>
        </w:trPr>
        <w:tc>
          <w:tcPr>
            <w:tcW w:w="710" w:type="dxa"/>
            <w:tcBorders>
              <w:top w:val="single" w:sz="4" w:space="0" w:color="auto"/>
              <w:left w:val="single" w:sz="4" w:space="0" w:color="auto"/>
            </w:tcBorders>
            <w:shd w:val="clear" w:color="auto" w:fill="FFFFFF"/>
          </w:tcPr>
          <w:p w14:paraId="619C0375" w14:textId="77777777" w:rsidR="00D02932" w:rsidRDefault="000D6F07" w:rsidP="00D02932">
            <w:pPr>
              <w:pStyle w:val="23"/>
              <w:framePr w:w="14194" w:wrap="notBeside" w:vAnchor="text" w:hAnchor="text" w:xAlign="center" w:y="1"/>
              <w:shd w:val="clear" w:color="auto" w:fill="auto"/>
              <w:spacing w:before="0" w:after="0" w:line="240" w:lineRule="auto"/>
              <w:ind w:left="131" w:hanging="97"/>
              <w:jc w:val="center"/>
            </w:pPr>
            <w:r>
              <w:t>3.8.</w:t>
            </w:r>
          </w:p>
          <w:p w14:paraId="7B291017" w14:textId="393D8987" w:rsidR="00401F35" w:rsidRDefault="000D6F07" w:rsidP="00D02932">
            <w:pPr>
              <w:pStyle w:val="23"/>
              <w:framePr w:w="14194" w:wrap="notBeside" w:vAnchor="text" w:hAnchor="text" w:xAlign="center" w:y="1"/>
              <w:shd w:val="clear" w:color="auto" w:fill="auto"/>
              <w:spacing w:before="0" w:after="0" w:line="240" w:lineRule="auto"/>
              <w:ind w:left="131" w:hanging="97"/>
              <w:jc w:val="center"/>
            </w:pPr>
            <w:r>
              <w:t>3</w:t>
            </w:r>
            <w:r w:rsidR="00D02932">
              <w:t>.</w:t>
            </w:r>
          </w:p>
        </w:tc>
        <w:tc>
          <w:tcPr>
            <w:tcW w:w="7733" w:type="dxa"/>
            <w:tcBorders>
              <w:top w:val="single" w:sz="4" w:space="0" w:color="auto"/>
              <w:left w:val="single" w:sz="4" w:space="0" w:color="auto"/>
            </w:tcBorders>
            <w:shd w:val="clear" w:color="auto" w:fill="FFFFFF"/>
          </w:tcPr>
          <w:p w14:paraId="715B3DD6" w14:textId="77777777" w:rsidR="00401F35" w:rsidRDefault="0095163D">
            <w:pPr>
              <w:pStyle w:val="23"/>
              <w:framePr w:w="14194" w:wrap="notBeside" w:vAnchor="text" w:hAnchor="text" w:xAlign="center" w:y="1"/>
              <w:shd w:val="clear" w:color="auto" w:fill="auto"/>
              <w:spacing w:before="0" w:after="0" w:line="317" w:lineRule="exact"/>
            </w:pPr>
            <w:r>
              <w:rPr>
                <w:rStyle w:val="2c"/>
              </w:rPr>
              <w:t>Ar įstaigos priimtuose teisės aktuose išsamiai ir tiksliai apibrėžtos asmenų įdarbinimo vykdančių subjektų teisės ir pareigos?</w:t>
            </w:r>
          </w:p>
        </w:tc>
        <w:tc>
          <w:tcPr>
            <w:tcW w:w="979" w:type="dxa"/>
            <w:tcBorders>
              <w:top w:val="single" w:sz="4" w:space="0" w:color="auto"/>
              <w:left w:val="single" w:sz="4" w:space="0" w:color="auto"/>
            </w:tcBorders>
            <w:shd w:val="clear" w:color="auto" w:fill="FFFFFF"/>
          </w:tcPr>
          <w:p w14:paraId="546021C5"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Taip</w:t>
            </w:r>
          </w:p>
        </w:tc>
        <w:tc>
          <w:tcPr>
            <w:tcW w:w="4771" w:type="dxa"/>
            <w:tcBorders>
              <w:top w:val="single" w:sz="4" w:space="0" w:color="auto"/>
              <w:left w:val="single" w:sz="4" w:space="0" w:color="auto"/>
              <w:right w:val="single" w:sz="4" w:space="0" w:color="auto"/>
            </w:tcBorders>
            <w:shd w:val="clear" w:color="auto" w:fill="FFFFFF"/>
          </w:tcPr>
          <w:p w14:paraId="06FC531E" w14:textId="77777777" w:rsidR="00401F35" w:rsidRDefault="00401F35">
            <w:pPr>
              <w:framePr w:w="14194" w:wrap="notBeside" w:vAnchor="text" w:hAnchor="text" w:xAlign="center" w:y="1"/>
              <w:rPr>
                <w:sz w:val="10"/>
                <w:szCs w:val="10"/>
              </w:rPr>
            </w:pPr>
          </w:p>
        </w:tc>
      </w:tr>
      <w:tr w:rsidR="00401F35" w14:paraId="4D901779" w14:textId="77777777" w:rsidTr="00F13C87">
        <w:trPr>
          <w:trHeight w:hRule="exact" w:val="850"/>
          <w:jc w:val="center"/>
        </w:trPr>
        <w:tc>
          <w:tcPr>
            <w:tcW w:w="710" w:type="dxa"/>
            <w:tcBorders>
              <w:top w:val="single" w:sz="4" w:space="0" w:color="auto"/>
              <w:left w:val="single" w:sz="4" w:space="0" w:color="auto"/>
            </w:tcBorders>
            <w:shd w:val="clear" w:color="auto" w:fill="FFFFFF"/>
          </w:tcPr>
          <w:p w14:paraId="31AE9817" w14:textId="77777777" w:rsidR="00401F35" w:rsidRDefault="0095163D" w:rsidP="00D02932">
            <w:pPr>
              <w:pStyle w:val="23"/>
              <w:framePr w:w="14194" w:wrap="notBeside" w:vAnchor="text" w:hAnchor="text" w:xAlign="center" w:y="1"/>
              <w:shd w:val="clear" w:color="auto" w:fill="auto"/>
              <w:spacing w:before="0" w:after="120" w:line="240" w:lineRule="exact"/>
              <w:ind w:left="131" w:hanging="97"/>
              <w:jc w:val="center"/>
            </w:pPr>
            <w:r>
              <w:rPr>
                <w:rStyle w:val="2c"/>
              </w:rPr>
              <w:t>3.8.</w:t>
            </w:r>
          </w:p>
          <w:p w14:paraId="120D707E" w14:textId="08D1DAB6" w:rsidR="00401F35" w:rsidRDefault="0095163D" w:rsidP="00D02932">
            <w:pPr>
              <w:pStyle w:val="23"/>
              <w:framePr w:w="14194" w:wrap="notBeside" w:vAnchor="text" w:hAnchor="text" w:xAlign="center" w:y="1"/>
              <w:shd w:val="clear" w:color="auto" w:fill="auto"/>
              <w:spacing w:before="120" w:after="0" w:line="240" w:lineRule="exact"/>
              <w:ind w:left="131" w:hanging="97"/>
              <w:jc w:val="center"/>
            </w:pPr>
            <w:r>
              <w:rPr>
                <w:rStyle w:val="2c"/>
              </w:rPr>
              <w:t>4</w:t>
            </w:r>
            <w:r w:rsidR="00D02932">
              <w:rPr>
                <w:rStyle w:val="2c"/>
              </w:rPr>
              <w:t>.</w:t>
            </w:r>
          </w:p>
        </w:tc>
        <w:tc>
          <w:tcPr>
            <w:tcW w:w="7733" w:type="dxa"/>
            <w:tcBorders>
              <w:top w:val="single" w:sz="4" w:space="0" w:color="auto"/>
              <w:left w:val="single" w:sz="4" w:space="0" w:color="auto"/>
            </w:tcBorders>
            <w:shd w:val="clear" w:color="auto" w:fill="FFFFFF"/>
          </w:tcPr>
          <w:p w14:paraId="28A145DA" w14:textId="77777777" w:rsidR="00401F35" w:rsidRDefault="0095163D">
            <w:pPr>
              <w:pStyle w:val="23"/>
              <w:framePr w:w="14194" w:wrap="notBeside" w:vAnchor="text" w:hAnchor="text" w:xAlign="center" w:y="1"/>
              <w:shd w:val="clear" w:color="auto" w:fill="auto"/>
              <w:spacing w:before="0" w:after="0" w:line="240" w:lineRule="exact"/>
            </w:pPr>
            <w:r>
              <w:rPr>
                <w:rStyle w:val="2c"/>
              </w:rPr>
              <w:t>Ar šiems subjektams nesuteikti per platūs įgaliojimai veikti savo nuožiūra?</w:t>
            </w:r>
          </w:p>
        </w:tc>
        <w:tc>
          <w:tcPr>
            <w:tcW w:w="979" w:type="dxa"/>
            <w:tcBorders>
              <w:top w:val="single" w:sz="4" w:space="0" w:color="auto"/>
              <w:left w:val="single" w:sz="4" w:space="0" w:color="auto"/>
            </w:tcBorders>
            <w:shd w:val="clear" w:color="auto" w:fill="FFFFFF"/>
          </w:tcPr>
          <w:p w14:paraId="4E0178E3"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Ne</w:t>
            </w:r>
          </w:p>
        </w:tc>
        <w:tc>
          <w:tcPr>
            <w:tcW w:w="4771" w:type="dxa"/>
            <w:tcBorders>
              <w:top w:val="single" w:sz="4" w:space="0" w:color="auto"/>
              <w:left w:val="single" w:sz="4" w:space="0" w:color="auto"/>
              <w:right w:val="single" w:sz="4" w:space="0" w:color="auto"/>
            </w:tcBorders>
            <w:shd w:val="clear" w:color="auto" w:fill="FFFFFF"/>
          </w:tcPr>
          <w:p w14:paraId="29877B40" w14:textId="77777777" w:rsidR="00401F35" w:rsidRDefault="00401F35">
            <w:pPr>
              <w:framePr w:w="14194" w:wrap="notBeside" w:vAnchor="text" w:hAnchor="text" w:xAlign="center" w:y="1"/>
              <w:rPr>
                <w:sz w:val="10"/>
                <w:szCs w:val="10"/>
              </w:rPr>
            </w:pPr>
          </w:p>
        </w:tc>
      </w:tr>
      <w:tr w:rsidR="00401F35" w14:paraId="7CE2D27D" w14:textId="77777777" w:rsidTr="00F13C87">
        <w:trPr>
          <w:trHeight w:hRule="exact" w:val="1171"/>
          <w:jc w:val="center"/>
        </w:trPr>
        <w:tc>
          <w:tcPr>
            <w:tcW w:w="710" w:type="dxa"/>
            <w:tcBorders>
              <w:top w:val="single" w:sz="4" w:space="0" w:color="auto"/>
              <w:left w:val="single" w:sz="4" w:space="0" w:color="auto"/>
            </w:tcBorders>
            <w:shd w:val="clear" w:color="auto" w:fill="FFFFFF"/>
          </w:tcPr>
          <w:p w14:paraId="2BE152E7" w14:textId="77777777" w:rsidR="00401F35" w:rsidRDefault="0095163D" w:rsidP="00D02932">
            <w:pPr>
              <w:pStyle w:val="23"/>
              <w:framePr w:w="14194" w:wrap="notBeside" w:vAnchor="text" w:hAnchor="text" w:xAlign="center" w:y="1"/>
              <w:shd w:val="clear" w:color="auto" w:fill="auto"/>
              <w:spacing w:before="0" w:after="120" w:line="240" w:lineRule="exact"/>
              <w:ind w:left="131" w:hanging="97"/>
              <w:jc w:val="center"/>
            </w:pPr>
            <w:r>
              <w:rPr>
                <w:rStyle w:val="2c"/>
              </w:rPr>
              <w:t>3.8.</w:t>
            </w:r>
          </w:p>
          <w:p w14:paraId="7E362881" w14:textId="75C02359" w:rsidR="00401F35" w:rsidRDefault="00FA5C61" w:rsidP="00D02932">
            <w:pPr>
              <w:pStyle w:val="23"/>
              <w:framePr w:w="14194" w:wrap="notBeside" w:vAnchor="text" w:hAnchor="text" w:xAlign="center" w:y="1"/>
              <w:shd w:val="clear" w:color="auto" w:fill="auto"/>
              <w:spacing w:before="120" w:after="0" w:line="240" w:lineRule="exact"/>
              <w:ind w:left="131" w:hanging="97"/>
              <w:jc w:val="center"/>
            </w:pPr>
            <w:r>
              <w:rPr>
                <w:rStyle w:val="2c"/>
              </w:rPr>
              <w:t>5</w:t>
            </w:r>
            <w:r w:rsidR="00D02932">
              <w:rPr>
                <w:rStyle w:val="2c"/>
              </w:rPr>
              <w:t>.</w:t>
            </w:r>
          </w:p>
        </w:tc>
        <w:tc>
          <w:tcPr>
            <w:tcW w:w="7733" w:type="dxa"/>
            <w:tcBorders>
              <w:top w:val="single" w:sz="4" w:space="0" w:color="auto"/>
              <w:left w:val="single" w:sz="4" w:space="0" w:color="auto"/>
            </w:tcBorders>
            <w:shd w:val="clear" w:color="auto" w:fill="FFFFFF"/>
          </w:tcPr>
          <w:p w14:paraId="7EBCCCBA" w14:textId="77777777" w:rsidR="00401F35" w:rsidRDefault="0095163D">
            <w:pPr>
              <w:pStyle w:val="23"/>
              <w:framePr w:w="14194" w:wrap="notBeside" w:vAnchor="text" w:hAnchor="text" w:xAlign="center" w:y="1"/>
              <w:shd w:val="clear" w:color="auto" w:fill="auto"/>
              <w:spacing w:before="0" w:after="0" w:line="317" w:lineRule="exact"/>
            </w:pPr>
            <w:r>
              <w:rPr>
                <w:rStyle w:val="2c"/>
              </w:rPr>
              <w:t>Ar įstaigos asmenų įdarbinimą apibrėžiančiuose teisės aktuose įtvirtinta konkreti ir tiksli sprendimų priėmimo procedūra (pvz.: sprendimų priėmimo principai, kriterijai, terminai) vykdant kontrolės funkcijas?</w:t>
            </w:r>
          </w:p>
        </w:tc>
        <w:tc>
          <w:tcPr>
            <w:tcW w:w="979" w:type="dxa"/>
            <w:tcBorders>
              <w:top w:val="single" w:sz="4" w:space="0" w:color="auto"/>
              <w:left w:val="single" w:sz="4" w:space="0" w:color="auto"/>
            </w:tcBorders>
            <w:shd w:val="clear" w:color="auto" w:fill="FFFFFF"/>
          </w:tcPr>
          <w:p w14:paraId="2C07031E"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Taip</w:t>
            </w:r>
          </w:p>
        </w:tc>
        <w:tc>
          <w:tcPr>
            <w:tcW w:w="4771" w:type="dxa"/>
            <w:tcBorders>
              <w:top w:val="single" w:sz="4" w:space="0" w:color="auto"/>
              <w:left w:val="single" w:sz="4" w:space="0" w:color="auto"/>
              <w:right w:val="single" w:sz="4" w:space="0" w:color="auto"/>
            </w:tcBorders>
            <w:shd w:val="clear" w:color="auto" w:fill="FFFFFF"/>
          </w:tcPr>
          <w:p w14:paraId="240F6001" w14:textId="77777777" w:rsidR="00401F35" w:rsidRDefault="00401F35">
            <w:pPr>
              <w:framePr w:w="14194" w:wrap="notBeside" w:vAnchor="text" w:hAnchor="text" w:xAlign="center" w:y="1"/>
              <w:rPr>
                <w:sz w:val="10"/>
                <w:szCs w:val="10"/>
              </w:rPr>
            </w:pPr>
          </w:p>
        </w:tc>
      </w:tr>
      <w:tr w:rsidR="00401F35" w14:paraId="29F4A86E" w14:textId="77777777" w:rsidTr="00F13C87">
        <w:trPr>
          <w:trHeight w:hRule="exact" w:val="850"/>
          <w:jc w:val="center"/>
        </w:trPr>
        <w:tc>
          <w:tcPr>
            <w:tcW w:w="710" w:type="dxa"/>
            <w:tcBorders>
              <w:top w:val="single" w:sz="4" w:space="0" w:color="auto"/>
              <w:left w:val="single" w:sz="4" w:space="0" w:color="auto"/>
            </w:tcBorders>
            <w:shd w:val="clear" w:color="auto" w:fill="FFFFFF"/>
          </w:tcPr>
          <w:p w14:paraId="24B1F43B" w14:textId="77777777" w:rsidR="00401F35" w:rsidRDefault="0095163D" w:rsidP="00D02932">
            <w:pPr>
              <w:pStyle w:val="23"/>
              <w:framePr w:w="14194" w:wrap="notBeside" w:vAnchor="text" w:hAnchor="text" w:xAlign="center" w:y="1"/>
              <w:shd w:val="clear" w:color="auto" w:fill="auto"/>
              <w:spacing w:before="0" w:after="120" w:line="240" w:lineRule="exact"/>
              <w:ind w:left="131" w:hanging="97"/>
              <w:jc w:val="center"/>
            </w:pPr>
            <w:r>
              <w:rPr>
                <w:rStyle w:val="2c"/>
              </w:rPr>
              <w:t>3.8.</w:t>
            </w:r>
          </w:p>
          <w:p w14:paraId="59F347C9" w14:textId="6719061D" w:rsidR="00401F35" w:rsidRDefault="00FA5C61" w:rsidP="00D02932">
            <w:pPr>
              <w:pStyle w:val="23"/>
              <w:framePr w:w="14194" w:wrap="notBeside" w:vAnchor="text" w:hAnchor="text" w:xAlign="center" w:y="1"/>
              <w:shd w:val="clear" w:color="auto" w:fill="auto"/>
              <w:spacing w:before="120" w:after="0" w:line="240" w:lineRule="exact"/>
              <w:ind w:left="131" w:hanging="97"/>
              <w:jc w:val="center"/>
            </w:pPr>
            <w:r>
              <w:rPr>
                <w:rStyle w:val="2c"/>
              </w:rPr>
              <w:t>6</w:t>
            </w:r>
            <w:r w:rsidR="00D02932">
              <w:rPr>
                <w:rStyle w:val="2c"/>
              </w:rPr>
              <w:t>.</w:t>
            </w:r>
          </w:p>
        </w:tc>
        <w:tc>
          <w:tcPr>
            <w:tcW w:w="7733" w:type="dxa"/>
            <w:tcBorders>
              <w:top w:val="single" w:sz="4" w:space="0" w:color="auto"/>
              <w:left w:val="single" w:sz="4" w:space="0" w:color="auto"/>
            </w:tcBorders>
            <w:shd w:val="clear" w:color="auto" w:fill="FFFFFF"/>
          </w:tcPr>
          <w:p w14:paraId="6515C761" w14:textId="77777777" w:rsidR="00401F35" w:rsidRDefault="0095163D">
            <w:pPr>
              <w:pStyle w:val="23"/>
              <w:framePr w:w="14194" w:wrap="notBeside" w:vAnchor="text" w:hAnchor="text" w:xAlign="center" w:y="1"/>
              <w:shd w:val="clear" w:color="auto" w:fill="auto"/>
              <w:spacing w:before="0" w:after="0" w:line="322" w:lineRule="exact"/>
            </w:pPr>
            <w:r>
              <w:rPr>
                <w:rStyle w:val="2c"/>
              </w:rPr>
              <w:t>Ar reglamentuota įstaigos asmenų įdarbinimo vykdančių subjektų veiklos ir sprendimų apskundimo tvarka?</w:t>
            </w:r>
          </w:p>
        </w:tc>
        <w:tc>
          <w:tcPr>
            <w:tcW w:w="979" w:type="dxa"/>
            <w:tcBorders>
              <w:top w:val="single" w:sz="4" w:space="0" w:color="auto"/>
              <w:left w:val="single" w:sz="4" w:space="0" w:color="auto"/>
            </w:tcBorders>
            <w:shd w:val="clear" w:color="auto" w:fill="FFFFFF"/>
          </w:tcPr>
          <w:p w14:paraId="0F8EBA85"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Taip</w:t>
            </w:r>
          </w:p>
        </w:tc>
        <w:tc>
          <w:tcPr>
            <w:tcW w:w="4771" w:type="dxa"/>
            <w:tcBorders>
              <w:top w:val="single" w:sz="4" w:space="0" w:color="auto"/>
              <w:left w:val="single" w:sz="4" w:space="0" w:color="auto"/>
              <w:right w:val="single" w:sz="4" w:space="0" w:color="auto"/>
            </w:tcBorders>
            <w:shd w:val="clear" w:color="auto" w:fill="FFFFFF"/>
          </w:tcPr>
          <w:p w14:paraId="71963177" w14:textId="77777777" w:rsidR="00401F35" w:rsidRDefault="00401F35">
            <w:pPr>
              <w:framePr w:w="14194" w:wrap="notBeside" w:vAnchor="text" w:hAnchor="text" w:xAlign="center" w:y="1"/>
              <w:rPr>
                <w:sz w:val="10"/>
                <w:szCs w:val="10"/>
              </w:rPr>
            </w:pPr>
          </w:p>
        </w:tc>
      </w:tr>
      <w:tr w:rsidR="00401F35" w14:paraId="192799A7" w14:textId="77777777" w:rsidTr="00FA5C61">
        <w:trPr>
          <w:trHeight w:hRule="exact" w:val="1171"/>
          <w:jc w:val="center"/>
        </w:trPr>
        <w:tc>
          <w:tcPr>
            <w:tcW w:w="710" w:type="dxa"/>
            <w:tcBorders>
              <w:top w:val="single" w:sz="4" w:space="0" w:color="auto"/>
              <w:left w:val="single" w:sz="4" w:space="0" w:color="auto"/>
            </w:tcBorders>
            <w:shd w:val="clear" w:color="auto" w:fill="FFFFFF"/>
          </w:tcPr>
          <w:p w14:paraId="4C5FF58A" w14:textId="77777777" w:rsidR="00FA5C61" w:rsidRDefault="00FA5C61" w:rsidP="00D02932">
            <w:pPr>
              <w:pStyle w:val="23"/>
              <w:framePr w:w="14194" w:wrap="notBeside" w:vAnchor="text" w:hAnchor="text" w:xAlign="center" w:y="1"/>
              <w:shd w:val="clear" w:color="auto" w:fill="auto"/>
              <w:spacing w:before="0" w:after="0" w:line="240" w:lineRule="auto"/>
              <w:ind w:left="131" w:hanging="97"/>
              <w:jc w:val="center"/>
            </w:pPr>
            <w:r>
              <w:t>3.8.</w:t>
            </w:r>
          </w:p>
          <w:p w14:paraId="29EE43BA" w14:textId="460C7F3F" w:rsidR="00401F35" w:rsidRPr="00FA5C61" w:rsidRDefault="00FA5C61" w:rsidP="00D02932">
            <w:pPr>
              <w:pStyle w:val="23"/>
              <w:framePr w:w="14194" w:wrap="notBeside" w:vAnchor="text" w:hAnchor="text" w:xAlign="center" w:y="1"/>
              <w:shd w:val="clear" w:color="auto" w:fill="auto"/>
              <w:spacing w:before="0" w:after="0" w:line="240" w:lineRule="auto"/>
              <w:ind w:left="131" w:hanging="97"/>
              <w:jc w:val="center"/>
            </w:pPr>
            <w:r>
              <w:t>7</w:t>
            </w:r>
            <w:r w:rsidR="00D02932">
              <w:t>.</w:t>
            </w:r>
          </w:p>
        </w:tc>
        <w:tc>
          <w:tcPr>
            <w:tcW w:w="7733" w:type="dxa"/>
            <w:tcBorders>
              <w:top w:val="single" w:sz="4" w:space="0" w:color="auto"/>
              <w:left w:val="single" w:sz="4" w:space="0" w:color="auto"/>
            </w:tcBorders>
            <w:shd w:val="clear" w:color="auto" w:fill="FFFFFF"/>
          </w:tcPr>
          <w:p w14:paraId="34A90027" w14:textId="77777777" w:rsidR="00401F35" w:rsidRDefault="0095163D">
            <w:pPr>
              <w:pStyle w:val="23"/>
              <w:framePr w:w="14194" w:wrap="notBeside" w:vAnchor="text" w:hAnchor="text" w:xAlign="center" w:y="1"/>
              <w:shd w:val="clear" w:color="auto" w:fill="auto"/>
              <w:spacing w:before="0" w:after="0" w:line="317" w:lineRule="exact"/>
            </w:pPr>
            <w:r>
              <w:rPr>
                <w:rStyle w:val="2c"/>
              </w:rPr>
              <w:t>Ar įstaigoje buvo gauta asmenų skundų, pranešimų, kitokio pobūdžio informacijos dėl asmenų įdarbinimo vykdančių subjektų veiklos/priimtų sprendimų teisėtumo, pagrįstumo?</w:t>
            </w:r>
          </w:p>
        </w:tc>
        <w:tc>
          <w:tcPr>
            <w:tcW w:w="979" w:type="dxa"/>
            <w:tcBorders>
              <w:top w:val="single" w:sz="4" w:space="0" w:color="auto"/>
              <w:left w:val="single" w:sz="4" w:space="0" w:color="auto"/>
            </w:tcBorders>
            <w:shd w:val="clear" w:color="auto" w:fill="FFFFFF"/>
          </w:tcPr>
          <w:p w14:paraId="527799E1" w14:textId="77777777" w:rsidR="00401F35" w:rsidRDefault="0095163D" w:rsidP="00B5709B">
            <w:pPr>
              <w:pStyle w:val="23"/>
              <w:framePr w:w="14194" w:wrap="notBeside" w:vAnchor="text" w:hAnchor="text" w:xAlign="center" w:y="1"/>
              <w:shd w:val="clear" w:color="auto" w:fill="auto"/>
              <w:spacing w:before="0" w:after="0" w:line="240" w:lineRule="exact"/>
              <w:ind w:left="48"/>
              <w:jc w:val="center"/>
            </w:pPr>
            <w:r>
              <w:rPr>
                <w:rStyle w:val="2c"/>
              </w:rPr>
              <w:t>Ne</w:t>
            </w:r>
          </w:p>
        </w:tc>
        <w:tc>
          <w:tcPr>
            <w:tcW w:w="4771" w:type="dxa"/>
            <w:tcBorders>
              <w:top w:val="single" w:sz="4" w:space="0" w:color="auto"/>
              <w:left w:val="single" w:sz="4" w:space="0" w:color="auto"/>
              <w:right w:val="single" w:sz="4" w:space="0" w:color="auto"/>
            </w:tcBorders>
            <w:shd w:val="clear" w:color="auto" w:fill="FFFFFF"/>
          </w:tcPr>
          <w:p w14:paraId="5157320A" w14:textId="77777777" w:rsidR="00401F35" w:rsidRDefault="00401F35">
            <w:pPr>
              <w:framePr w:w="14194" w:wrap="notBeside" w:vAnchor="text" w:hAnchor="text" w:xAlign="center" w:y="1"/>
              <w:rPr>
                <w:sz w:val="10"/>
                <w:szCs w:val="10"/>
              </w:rPr>
            </w:pPr>
          </w:p>
        </w:tc>
      </w:tr>
      <w:tr w:rsidR="00401F35" w14:paraId="76F8E454" w14:textId="77777777" w:rsidTr="00F13C87">
        <w:trPr>
          <w:trHeight w:hRule="exact" w:val="859"/>
          <w:jc w:val="center"/>
        </w:trPr>
        <w:tc>
          <w:tcPr>
            <w:tcW w:w="710" w:type="dxa"/>
            <w:tcBorders>
              <w:top w:val="single" w:sz="4" w:space="0" w:color="auto"/>
              <w:left w:val="single" w:sz="4" w:space="0" w:color="auto"/>
              <w:bottom w:val="single" w:sz="4" w:space="0" w:color="auto"/>
            </w:tcBorders>
            <w:shd w:val="clear" w:color="auto" w:fill="FFFFFF"/>
          </w:tcPr>
          <w:p w14:paraId="1F3E645A" w14:textId="77777777" w:rsidR="00401F35" w:rsidRDefault="0095163D" w:rsidP="00393138">
            <w:pPr>
              <w:pStyle w:val="23"/>
              <w:framePr w:w="14194" w:wrap="notBeside" w:vAnchor="text" w:hAnchor="text" w:xAlign="center" w:y="1"/>
              <w:shd w:val="clear" w:color="auto" w:fill="auto"/>
              <w:spacing w:before="0" w:after="0" w:line="240" w:lineRule="exact"/>
              <w:ind w:left="240" w:hanging="109"/>
              <w:jc w:val="center"/>
            </w:pPr>
            <w:r>
              <w:rPr>
                <w:rStyle w:val="2a"/>
              </w:rPr>
              <w:t>4.</w:t>
            </w:r>
          </w:p>
        </w:tc>
        <w:tc>
          <w:tcPr>
            <w:tcW w:w="7733" w:type="dxa"/>
            <w:tcBorders>
              <w:top w:val="single" w:sz="4" w:space="0" w:color="auto"/>
              <w:left w:val="single" w:sz="4" w:space="0" w:color="auto"/>
              <w:bottom w:val="single" w:sz="4" w:space="0" w:color="auto"/>
            </w:tcBorders>
            <w:shd w:val="clear" w:color="auto" w:fill="FFFFFF"/>
          </w:tcPr>
          <w:p w14:paraId="379C8B84" w14:textId="77777777" w:rsidR="00401F35" w:rsidRDefault="0095163D">
            <w:pPr>
              <w:pStyle w:val="23"/>
              <w:framePr w:w="14194" w:wrap="notBeside" w:vAnchor="text" w:hAnchor="text" w:xAlign="center" w:y="1"/>
              <w:shd w:val="clear" w:color="auto" w:fill="auto"/>
              <w:spacing w:before="0" w:after="0" w:line="312" w:lineRule="exact"/>
            </w:pPr>
            <w:r>
              <w:rPr>
                <w:rStyle w:val="2a"/>
              </w:rPr>
              <w:t>Veikla yra susijusi su leidimų, nuolaidų, lengvatų ir kitokių papildomų teisių suteikimu ar apribojimu</w:t>
            </w:r>
          </w:p>
        </w:tc>
        <w:tc>
          <w:tcPr>
            <w:tcW w:w="979" w:type="dxa"/>
            <w:tcBorders>
              <w:top w:val="single" w:sz="4" w:space="0" w:color="auto"/>
              <w:left w:val="single" w:sz="4" w:space="0" w:color="auto"/>
              <w:bottom w:val="single" w:sz="4" w:space="0" w:color="auto"/>
            </w:tcBorders>
            <w:shd w:val="clear" w:color="auto" w:fill="FFFFFF"/>
          </w:tcPr>
          <w:p w14:paraId="0BA110FC" w14:textId="77777777" w:rsidR="00401F35" w:rsidRDefault="00401F35">
            <w:pPr>
              <w:framePr w:w="14194" w:wrap="notBeside" w:vAnchor="text" w:hAnchor="text" w:xAlign="center" w:y="1"/>
              <w:rPr>
                <w:sz w:val="10"/>
                <w:szCs w:val="10"/>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3D1558B5" w14:textId="77777777" w:rsidR="00401F35" w:rsidRPr="00BC6D88" w:rsidRDefault="0095163D" w:rsidP="00825D3D">
            <w:pPr>
              <w:pStyle w:val="23"/>
              <w:framePr w:w="14194" w:wrap="notBeside" w:vAnchor="text" w:hAnchor="text" w:xAlign="center" w:y="1"/>
              <w:shd w:val="clear" w:color="auto" w:fill="auto"/>
              <w:spacing w:before="0" w:after="0" w:line="240" w:lineRule="exact"/>
              <w:ind w:left="204" w:hanging="141"/>
              <w:jc w:val="both"/>
              <w:rPr>
                <w:i/>
                <w:iCs/>
              </w:rPr>
            </w:pPr>
            <w:r w:rsidRPr="00BC6D88">
              <w:rPr>
                <w:rStyle w:val="2b"/>
                <w:i w:val="0"/>
                <w:iCs w:val="0"/>
              </w:rPr>
              <w:t>Nėra susiję su asmenų įdarbinimu įstaigoje</w:t>
            </w:r>
          </w:p>
        </w:tc>
      </w:tr>
    </w:tbl>
    <w:p w14:paraId="455C5CC8" w14:textId="77777777" w:rsidR="00401F35" w:rsidRDefault="00401F35">
      <w:pPr>
        <w:framePr w:w="14194" w:wrap="notBeside" w:vAnchor="text" w:hAnchor="text" w:xAlign="center" w:y="1"/>
        <w:rPr>
          <w:sz w:val="2"/>
          <w:szCs w:val="2"/>
        </w:rPr>
      </w:pPr>
    </w:p>
    <w:p w14:paraId="03603EA6" w14:textId="77777777" w:rsidR="00401F35" w:rsidRDefault="00401F3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7728"/>
        <w:gridCol w:w="984"/>
        <w:gridCol w:w="4762"/>
      </w:tblGrid>
      <w:tr w:rsidR="00401F35" w14:paraId="7579B164" w14:textId="77777777" w:rsidTr="00F13C87">
        <w:trPr>
          <w:trHeight w:hRule="exact" w:val="864"/>
          <w:jc w:val="center"/>
        </w:trPr>
        <w:tc>
          <w:tcPr>
            <w:tcW w:w="696" w:type="dxa"/>
            <w:tcBorders>
              <w:top w:val="single" w:sz="4" w:space="0" w:color="auto"/>
              <w:left w:val="single" w:sz="4" w:space="0" w:color="auto"/>
            </w:tcBorders>
            <w:shd w:val="clear" w:color="auto" w:fill="FFFFFF"/>
          </w:tcPr>
          <w:p w14:paraId="1E501F8D" w14:textId="77777777" w:rsidR="00401F35" w:rsidRPr="00436E08" w:rsidRDefault="0095163D">
            <w:pPr>
              <w:pStyle w:val="23"/>
              <w:framePr w:w="14170" w:wrap="notBeside" w:vAnchor="text" w:hAnchor="text" w:xAlign="center" w:y="1"/>
              <w:shd w:val="clear" w:color="auto" w:fill="auto"/>
              <w:spacing w:before="0" w:after="0" w:line="240" w:lineRule="exact"/>
              <w:ind w:left="280"/>
              <w:rPr>
                <w:b/>
                <w:bCs/>
              </w:rPr>
            </w:pPr>
            <w:r w:rsidRPr="00436E08">
              <w:rPr>
                <w:rStyle w:val="2c"/>
                <w:b/>
                <w:bCs/>
              </w:rPr>
              <w:lastRenderedPageBreak/>
              <w:t>5.</w:t>
            </w:r>
          </w:p>
        </w:tc>
        <w:tc>
          <w:tcPr>
            <w:tcW w:w="7728" w:type="dxa"/>
            <w:tcBorders>
              <w:top w:val="single" w:sz="4" w:space="0" w:color="auto"/>
              <w:left w:val="single" w:sz="4" w:space="0" w:color="auto"/>
            </w:tcBorders>
            <w:shd w:val="clear" w:color="auto" w:fill="FFFFFF"/>
          </w:tcPr>
          <w:p w14:paraId="02D73560" w14:textId="77777777" w:rsidR="00401F35" w:rsidRDefault="0095163D">
            <w:pPr>
              <w:pStyle w:val="23"/>
              <w:framePr w:w="14170" w:wrap="notBeside" w:vAnchor="text" w:hAnchor="text" w:xAlign="center" w:y="1"/>
              <w:shd w:val="clear" w:color="auto" w:fill="auto"/>
              <w:spacing w:before="0" w:after="0" w:line="317" w:lineRule="exact"/>
            </w:pPr>
            <w:r>
              <w:rPr>
                <w:rStyle w:val="2a"/>
              </w:rPr>
              <w:t>Daugiausia priima sprendimus, kuriems nereikia kitos valstybės ar savivaldybės įstaigos patvirtinimo</w:t>
            </w:r>
          </w:p>
        </w:tc>
        <w:tc>
          <w:tcPr>
            <w:tcW w:w="984" w:type="dxa"/>
            <w:tcBorders>
              <w:top w:val="single" w:sz="4" w:space="0" w:color="auto"/>
              <w:left w:val="single" w:sz="4" w:space="0" w:color="auto"/>
            </w:tcBorders>
            <w:shd w:val="clear" w:color="auto" w:fill="FFFFFF"/>
          </w:tcPr>
          <w:p w14:paraId="15274C7D"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Taip</w:t>
            </w:r>
          </w:p>
        </w:tc>
        <w:tc>
          <w:tcPr>
            <w:tcW w:w="4762" w:type="dxa"/>
            <w:tcBorders>
              <w:top w:val="single" w:sz="4" w:space="0" w:color="auto"/>
              <w:left w:val="single" w:sz="4" w:space="0" w:color="auto"/>
              <w:right w:val="single" w:sz="4" w:space="0" w:color="auto"/>
            </w:tcBorders>
            <w:shd w:val="clear" w:color="auto" w:fill="FFFFFF"/>
          </w:tcPr>
          <w:p w14:paraId="1FAE1C20" w14:textId="77777777" w:rsidR="00401F35" w:rsidRDefault="00401F35">
            <w:pPr>
              <w:framePr w:w="14170" w:wrap="notBeside" w:vAnchor="text" w:hAnchor="text" w:xAlign="center" w:y="1"/>
              <w:rPr>
                <w:sz w:val="10"/>
                <w:szCs w:val="10"/>
              </w:rPr>
            </w:pPr>
          </w:p>
        </w:tc>
      </w:tr>
      <w:tr w:rsidR="00401F35" w14:paraId="267908A0" w14:textId="77777777" w:rsidTr="00F13C87">
        <w:trPr>
          <w:trHeight w:hRule="exact" w:val="854"/>
          <w:jc w:val="center"/>
        </w:trPr>
        <w:tc>
          <w:tcPr>
            <w:tcW w:w="696" w:type="dxa"/>
            <w:tcBorders>
              <w:top w:val="single" w:sz="4" w:space="0" w:color="auto"/>
              <w:left w:val="single" w:sz="4" w:space="0" w:color="auto"/>
            </w:tcBorders>
            <w:shd w:val="clear" w:color="auto" w:fill="FFFFFF"/>
          </w:tcPr>
          <w:p w14:paraId="58974B41" w14:textId="77777777" w:rsidR="00401F35" w:rsidRPr="00436E08" w:rsidRDefault="0095163D">
            <w:pPr>
              <w:pStyle w:val="23"/>
              <w:framePr w:w="14170" w:wrap="notBeside" w:vAnchor="text" w:hAnchor="text" w:xAlign="center" w:y="1"/>
              <w:shd w:val="clear" w:color="auto" w:fill="auto"/>
              <w:spacing w:before="0" w:after="0" w:line="240" w:lineRule="exact"/>
              <w:ind w:left="220"/>
              <w:rPr>
                <w:b/>
                <w:bCs/>
              </w:rPr>
            </w:pPr>
            <w:r w:rsidRPr="00436E08">
              <w:rPr>
                <w:rStyle w:val="2a"/>
                <w:b w:val="0"/>
                <w:bCs w:val="0"/>
              </w:rPr>
              <w:t>5.1.</w:t>
            </w:r>
          </w:p>
        </w:tc>
        <w:tc>
          <w:tcPr>
            <w:tcW w:w="7728" w:type="dxa"/>
            <w:tcBorders>
              <w:top w:val="single" w:sz="4" w:space="0" w:color="auto"/>
              <w:left w:val="single" w:sz="4" w:space="0" w:color="auto"/>
            </w:tcBorders>
            <w:shd w:val="clear" w:color="auto" w:fill="FFFFFF"/>
          </w:tcPr>
          <w:p w14:paraId="3F2ED541" w14:textId="77777777" w:rsidR="00401F35" w:rsidRDefault="0095163D">
            <w:pPr>
              <w:pStyle w:val="23"/>
              <w:framePr w:w="14170" w:wrap="notBeside" w:vAnchor="text" w:hAnchor="text" w:xAlign="center" w:y="1"/>
              <w:shd w:val="clear" w:color="auto" w:fill="auto"/>
              <w:spacing w:before="0" w:after="0" w:line="322" w:lineRule="exact"/>
            </w:pPr>
            <w:r>
              <w:rPr>
                <w:rStyle w:val="2c"/>
              </w:rPr>
              <w:t>Ar įstaigoje atliekamas norminių teisės aktų projektų, susijusių su asmenų įdarbinimu, poveikio korupcijos mastui vertinimas?</w:t>
            </w:r>
          </w:p>
        </w:tc>
        <w:tc>
          <w:tcPr>
            <w:tcW w:w="984" w:type="dxa"/>
            <w:tcBorders>
              <w:top w:val="single" w:sz="4" w:space="0" w:color="auto"/>
              <w:left w:val="single" w:sz="4" w:space="0" w:color="auto"/>
            </w:tcBorders>
            <w:shd w:val="clear" w:color="auto" w:fill="FFFFFF"/>
          </w:tcPr>
          <w:p w14:paraId="02B7F3E3"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Ne</w:t>
            </w:r>
          </w:p>
        </w:tc>
        <w:tc>
          <w:tcPr>
            <w:tcW w:w="4762" w:type="dxa"/>
            <w:tcBorders>
              <w:top w:val="single" w:sz="4" w:space="0" w:color="auto"/>
              <w:left w:val="single" w:sz="4" w:space="0" w:color="auto"/>
              <w:right w:val="single" w:sz="4" w:space="0" w:color="auto"/>
            </w:tcBorders>
            <w:shd w:val="clear" w:color="auto" w:fill="FFFFFF"/>
          </w:tcPr>
          <w:p w14:paraId="6613F3B3" w14:textId="77777777" w:rsidR="00401F35" w:rsidRDefault="00401F35">
            <w:pPr>
              <w:framePr w:w="14170" w:wrap="notBeside" w:vAnchor="text" w:hAnchor="text" w:xAlign="center" w:y="1"/>
              <w:rPr>
                <w:sz w:val="10"/>
                <w:szCs w:val="10"/>
              </w:rPr>
            </w:pPr>
          </w:p>
        </w:tc>
      </w:tr>
      <w:tr w:rsidR="00401F35" w14:paraId="36D96CE5" w14:textId="77777777" w:rsidTr="00F13C87">
        <w:trPr>
          <w:trHeight w:hRule="exact" w:val="850"/>
          <w:jc w:val="center"/>
        </w:trPr>
        <w:tc>
          <w:tcPr>
            <w:tcW w:w="696" w:type="dxa"/>
            <w:tcBorders>
              <w:top w:val="single" w:sz="4" w:space="0" w:color="auto"/>
              <w:left w:val="single" w:sz="4" w:space="0" w:color="auto"/>
            </w:tcBorders>
            <w:shd w:val="clear" w:color="auto" w:fill="FFFFFF"/>
          </w:tcPr>
          <w:p w14:paraId="0C4CB081" w14:textId="77777777" w:rsidR="00401F35" w:rsidRPr="00436E08" w:rsidRDefault="0095163D">
            <w:pPr>
              <w:pStyle w:val="23"/>
              <w:framePr w:w="14170" w:wrap="notBeside" w:vAnchor="text" w:hAnchor="text" w:xAlign="center" w:y="1"/>
              <w:shd w:val="clear" w:color="auto" w:fill="auto"/>
              <w:spacing w:before="0" w:after="0" w:line="240" w:lineRule="exact"/>
              <w:ind w:left="220"/>
              <w:rPr>
                <w:b/>
                <w:bCs/>
              </w:rPr>
            </w:pPr>
            <w:r w:rsidRPr="00436E08">
              <w:rPr>
                <w:rStyle w:val="2a"/>
                <w:b w:val="0"/>
                <w:bCs w:val="0"/>
              </w:rPr>
              <w:t>5.3.</w:t>
            </w:r>
          </w:p>
        </w:tc>
        <w:tc>
          <w:tcPr>
            <w:tcW w:w="7728" w:type="dxa"/>
            <w:tcBorders>
              <w:top w:val="single" w:sz="4" w:space="0" w:color="auto"/>
              <w:left w:val="single" w:sz="4" w:space="0" w:color="auto"/>
            </w:tcBorders>
            <w:shd w:val="clear" w:color="auto" w:fill="FFFFFF"/>
          </w:tcPr>
          <w:p w14:paraId="751BF830" w14:textId="77777777" w:rsidR="00401F35" w:rsidRDefault="0095163D">
            <w:pPr>
              <w:pStyle w:val="23"/>
              <w:framePr w:w="14170" w:wrap="notBeside" w:vAnchor="text" w:hAnchor="text" w:xAlign="center" w:y="1"/>
              <w:shd w:val="clear" w:color="auto" w:fill="auto"/>
              <w:spacing w:before="0" w:after="0" w:line="317" w:lineRule="exact"/>
            </w:pPr>
            <w:r>
              <w:rPr>
                <w:rStyle w:val="2c"/>
              </w:rPr>
              <w:t>Ar įstaiga priėmė teisės aktus, užtikrinančius Lietuvos Respublikos darbo kodekso, reikalavimų įgyvendinimą?</w:t>
            </w:r>
          </w:p>
        </w:tc>
        <w:tc>
          <w:tcPr>
            <w:tcW w:w="984" w:type="dxa"/>
            <w:tcBorders>
              <w:top w:val="single" w:sz="4" w:space="0" w:color="auto"/>
              <w:left w:val="single" w:sz="4" w:space="0" w:color="auto"/>
            </w:tcBorders>
            <w:shd w:val="clear" w:color="auto" w:fill="FFFFFF"/>
          </w:tcPr>
          <w:p w14:paraId="4D0D3389"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Taip</w:t>
            </w:r>
          </w:p>
        </w:tc>
        <w:tc>
          <w:tcPr>
            <w:tcW w:w="4762" w:type="dxa"/>
            <w:tcBorders>
              <w:top w:val="single" w:sz="4" w:space="0" w:color="auto"/>
              <w:left w:val="single" w:sz="4" w:space="0" w:color="auto"/>
              <w:right w:val="single" w:sz="4" w:space="0" w:color="auto"/>
            </w:tcBorders>
            <w:shd w:val="clear" w:color="auto" w:fill="FFFFFF"/>
          </w:tcPr>
          <w:p w14:paraId="0E7EF068" w14:textId="77777777" w:rsidR="00401F35" w:rsidRDefault="00401F35">
            <w:pPr>
              <w:framePr w:w="14170" w:wrap="notBeside" w:vAnchor="text" w:hAnchor="text" w:xAlign="center" w:y="1"/>
              <w:rPr>
                <w:sz w:val="10"/>
                <w:szCs w:val="10"/>
              </w:rPr>
            </w:pPr>
          </w:p>
        </w:tc>
      </w:tr>
      <w:tr w:rsidR="00401F35" w14:paraId="5CB08F8B" w14:textId="77777777" w:rsidTr="00F13C87">
        <w:trPr>
          <w:trHeight w:hRule="exact" w:val="1171"/>
          <w:jc w:val="center"/>
        </w:trPr>
        <w:tc>
          <w:tcPr>
            <w:tcW w:w="696" w:type="dxa"/>
            <w:tcBorders>
              <w:top w:val="single" w:sz="4" w:space="0" w:color="auto"/>
              <w:left w:val="single" w:sz="4" w:space="0" w:color="auto"/>
            </w:tcBorders>
            <w:shd w:val="clear" w:color="auto" w:fill="FFFFFF"/>
          </w:tcPr>
          <w:p w14:paraId="4E335FFD" w14:textId="77777777" w:rsidR="00401F35" w:rsidRPr="00436E08" w:rsidRDefault="0095163D">
            <w:pPr>
              <w:pStyle w:val="23"/>
              <w:framePr w:w="14170" w:wrap="notBeside" w:vAnchor="text" w:hAnchor="text" w:xAlign="center" w:y="1"/>
              <w:shd w:val="clear" w:color="auto" w:fill="auto"/>
              <w:spacing w:before="0" w:after="0" w:line="240" w:lineRule="exact"/>
              <w:ind w:left="220"/>
              <w:rPr>
                <w:b/>
                <w:bCs/>
              </w:rPr>
            </w:pPr>
            <w:r w:rsidRPr="00436E08">
              <w:rPr>
                <w:rStyle w:val="2a"/>
                <w:b w:val="0"/>
                <w:bCs w:val="0"/>
              </w:rPr>
              <w:t>5.4.</w:t>
            </w:r>
          </w:p>
        </w:tc>
        <w:tc>
          <w:tcPr>
            <w:tcW w:w="7728" w:type="dxa"/>
            <w:tcBorders>
              <w:top w:val="single" w:sz="4" w:space="0" w:color="auto"/>
              <w:left w:val="single" w:sz="4" w:space="0" w:color="auto"/>
            </w:tcBorders>
            <w:shd w:val="clear" w:color="auto" w:fill="FFFFFF"/>
          </w:tcPr>
          <w:p w14:paraId="23F63BBD" w14:textId="77777777" w:rsidR="00401F35" w:rsidRDefault="0095163D">
            <w:pPr>
              <w:pStyle w:val="23"/>
              <w:framePr w:w="14170" w:wrap="notBeside" w:vAnchor="text" w:hAnchor="text" w:xAlign="center" w:y="1"/>
              <w:shd w:val="clear" w:color="auto" w:fill="auto"/>
              <w:spacing w:before="0" w:after="0" w:line="322" w:lineRule="exact"/>
            </w:pPr>
            <w:r>
              <w:rPr>
                <w:rStyle w:val="2c"/>
              </w:rPr>
              <w:t>Ar įstaigos asmenų įdarbinimo srities teisės aktuose numatyti konkretūs tokius sprendimus galintys priimti subjektai, išsamiai ir aiškiai apibrėžta šiuos sprendimus priimančių subjektų kompetencija?</w:t>
            </w:r>
          </w:p>
        </w:tc>
        <w:tc>
          <w:tcPr>
            <w:tcW w:w="984" w:type="dxa"/>
            <w:tcBorders>
              <w:top w:val="single" w:sz="4" w:space="0" w:color="auto"/>
              <w:left w:val="single" w:sz="4" w:space="0" w:color="auto"/>
            </w:tcBorders>
            <w:shd w:val="clear" w:color="auto" w:fill="FFFFFF"/>
          </w:tcPr>
          <w:p w14:paraId="385E786F"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Ne</w:t>
            </w:r>
          </w:p>
        </w:tc>
        <w:tc>
          <w:tcPr>
            <w:tcW w:w="4762" w:type="dxa"/>
            <w:tcBorders>
              <w:top w:val="single" w:sz="4" w:space="0" w:color="auto"/>
              <w:left w:val="single" w:sz="4" w:space="0" w:color="auto"/>
              <w:right w:val="single" w:sz="4" w:space="0" w:color="auto"/>
            </w:tcBorders>
            <w:shd w:val="clear" w:color="auto" w:fill="FFFFFF"/>
          </w:tcPr>
          <w:p w14:paraId="1B3F0BB3" w14:textId="304976E3" w:rsidR="00401F35" w:rsidRPr="00BC6D88" w:rsidRDefault="00BC6D88" w:rsidP="00825D3D">
            <w:pPr>
              <w:pStyle w:val="23"/>
              <w:framePr w:w="14170" w:wrap="notBeside" w:vAnchor="text" w:hAnchor="text" w:xAlign="center" w:y="1"/>
              <w:shd w:val="clear" w:color="auto" w:fill="auto"/>
              <w:spacing w:before="0" w:after="0" w:line="240" w:lineRule="exact"/>
              <w:ind w:firstLine="74"/>
              <w:rPr>
                <w:i/>
                <w:iCs/>
              </w:rPr>
            </w:pPr>
            <w:r>
              <w:rPr>
                <w:rStyle w:val="2b"/>
                <w:i w:val="0"/>
                <w:iCs w:val="0"/>
              </w:rPr>
              <w:t>Taip</w:t>
            </w:r>
          </w:p>
        </w:tc>
      </w:tr>
      <w:tr w:rsidR="00401F35" w14:paraId="3DB6C6BE" w14:textId="77777777" w:rsidTr="00F13C87">
        <w:trPr>
          <w:trHeight w:hRule="exact" w:val="1166"/>
          <w:jc w:val="center"/>
        </w:trPr>
        <w:tc>
          <w:tcPr>
            <w:tcW w:w="696" w:type="dxa"/>
            <w:tcBorders>
              <w:top w:val="single" w:sz="4" w:space="0" w:color="auto"/>
              <w:left w:val="single" w:sz="4" w:space="0" w:color="auto"/>
            </w:tcBorders>
            <w:shd w:val="clear" w:color="auto" w:fill="FFFFFF"/>
          </w:tcPr>
          <w:p w14:paraId="7C7FA634" w14:textId="77777777" w:rsidR="00401F35" w:rsidRPr="00436E08" w:rsidRDefault="0095163D">
            <w:pPr>
              <w:pStyle w:val="23"/>
              <w:framePr w:w="14170" w:wrap="notBeside" w:vAnchor="text" w:hAnchor="text" w:xAlign="center" w:y="1"/>
              <w:shd w:val="clear" w:color="auto" w:fill="auto"/>
              <w:spacing w:before="0" w:after="120" w:line="240" w:lineRule="exact"/>
              <w:ind w:left="220"/>
            </w:pPr>
            <w:r w:rsidRPr="00436E08">
              <w:rPr>
                <w:rStyle w:val="2a"/>
                <w:b w:val="0"/>
                <w:bCs w:val="0"/>
              </w:rPr>
              <w:t>5.4.</w:t>
            </w:r>
          </w:p>
          <w:p w14:paraId="48180982" w14:textId="12FE1CC5" w:rsidR="00401F35" w:rsidRPr="00436E08" w:rsidRDefault="0095163D">
            <w:pPr>
              <w:pStyle w:val="23"/>
              <w:framePr w:w="14170" w:wrap="notBeside" w:vAnchor="text" w:hAnchor="text" w:xAlign="center" w:y="1"/>
              <w:shd w:val="clear" w:color="auto" w:fill="auto"/>
              <w:spacing w:before="120" w:after="0" w:line="240" w:lineRule="exact"/>
              <w:ind w:left="280"/>
            </w:pPr>
            <w:r w:rsidRPr="00436E08">
              <w:rPr>
                <w:rStyle w:val="2c"/>
              </w:rPr>
              <w:t>1</w:t>
            </w:r>
            <w:r w:rsidR="00725347">
              <w:rPr>
                <w:rStyle w:val="2c"/>
              </w:rPr>
              <w:t>.</w:t>
            </w:r>
          </w:p>
        </w:tc>
        <w:tc>
          <w:tcPr>
            <w:tcW w:w="7728" w:type="dxa"/>
            <w:tcBorders>
              <w:top w:val="single" w:sz="4" w:space="0" w:color="auto"/>
              <w:left w:val="single" w:sz="4" w:space="0" w:color="auto"/>
            </w:tcBorders>
            <w:shd w:val="clear" w:color="auto" w:fill="FFFFFF"/>
          </w:tcPr>
          <w:p w14:paraId="5D319A5D" w14:textId="77777777" w:rsidR="00401F35" w:rsidRDefault="0095163D">
            <w:pPr>
              <w:pStyle w:val="23"/>
              <w:framePr w:w="14170" w:wrap="notBeside" w:vAnchor="text" w:hAnchor="text" w:xAlign="center" w:y="1"/>
              <w:shd w:val="clear" w:color="auto" w:fill="auto"/>
              <w:spacing w:before="0" w:after="0" w:line="322" w:lineRule="exact"/>
            </w:pPr>
            <w:r>
              <w:rPr>
                <w:rStyle w:val="2c"/>
              </w:rPr>
              <w:t>Jei šie teisės aktai suteikia įgaliojimus priimti sprendimus kolegialiai institucijai, ar detaliai reglamentuotos kolegialios institucijos sudarymo, sudėties atnaujinimo, narių skyrimo, sprendimų priėmimo procedūros?</w:t>
            </w:r>
          </w:p>
        </w:tc>
        <w:tc>
          <w:tcPr>
            <w:tcW w:w="984" w:type="dxa"/>
            <w:tcBorders>
              <w:top w:val="single" w:sz="4" w:space="0" w:color="auto"/>
              <w:left w:val="single" w:sz="4" w:space="0" w:color="auto"/>
            </w:tcBorders>
            <w:shd w:val="clear" w:color="auto" w:fill="FFFFFF"/>
          </w:tcPr>
          <w:p w14:paraId="52FBCF54"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Ne</w:t>
            </w:r>
          </w:p>
        </w:tc>
        <w:tc>
          <w:tcPr>
            <w:tcW w:w="4762" w:type="dxa"/>
            <w:tcBorders>
              <w:top w:val="single" w:sz="4" w:space="0" w:color="auto"/>
              <w:left w:val="single" w:sz="4" w:space="0" w:color="auto"/>
              <w:right w:val="single" w:sz="4" w:space="0" w:color="auto"/>
            </w:tcBorders>
            <w:shd w:val="clear" w:color="auto" w:fill="FFFFFF"/>
          </w:tcPr>
          <w:p w14:paraId="214DB8C9" w14:textId="77777777" w:rsidR="00401F35" w:rsidRPr="00BC6D88" w:rsidRDefault="00401F35">
            <w:pPr>
              <w:framePr w:w="14170" w:wrap="notBeside" w:vAnchor="text" w:hAnchor="text" w:xAlign="center" w:y="1"/>
              <w:rPr>
                <w:sz w:val="10"/>
                <w:szCs w:val="10"/>
              </w:rPr>
            </w:pPr>
          </w:p>
        </w:tc>
      </w:tr>
      <w:tr w:rsidR="00401F35" w14:paraId="26BAD8E1" w14:textId="77777777" w:rsidTr="00F13C87">
        <w:trPr>
          <w:trHeight w:hRule="exact" w:val="850"/>
          <w:jc w:val="center"/>
        </w:trPr>
        <w:tc>
          <w:tcPr>
            <w:tcW w:w="696" w:type="dxa"/>
            <w:tcBorders>
              <w:top w:val="single" w:sz="4" w:space="0" w:color="auto"/>
              <w:left w:val="single" w:sz="4" w:space="0" w:color="auto"/>
            </w:tcBorders>
            <w:shd w:val="clear" w:color="auto" w:fill="FFFFFF"/>
          </w:tcPr>
          <w:p w14:paraId="27F34B0E" w14:textId="77777777" w:rsidR="00401F35" w:rsidRPr="00725347" w:rsidRDefault="0095163D">
            <w:pPr>
              <w:pStyle w:val="23"/>
              <w:framePr w:w="14170" w:wrap="notBeside" w:vAnchor="text" w:hAnchor="text" w:xAlign="center" w:y="1"/>
              <w:shd w:val="clear" w:color="auto" w:fill="auto"/>
              <w:spacing w:before="0" w:after="120" w:line="240" w:lineRule="exact"/>
              <w:ind w:left="220"/>
              <w:rPr>
                <w:b/>
                <w:bCs/>
              </w:rPr>
            </w:pPr>
            <w:r w:rsidRPr="00725347">
              <w:rPr>
                <w:rStyle w:val="2a"/>
                <w:b w:val="0"/>
                <w:bCs w:val="0"/>
              </w:rPr>
              <w:t>5.4.</w:t>
            </w:r>
          </w:p>
          <w:p w14:paraId="3B931E5F" w14:textId="77777777" w:rsidR="00401F35" w:rsidRDefault="0095163D">
            <w:pPr>
              <w:pStyle w:val="23"/>
              <w:framePr w:w="14170" w:wrap="notBeside" w:vAnchor="text" w:hAnchor="text" w:xAlign="center" w:y="1"/>
              <w:shd w:val="clear" w:color="auto" w:fill="auto"/>
              <w:spacing w:before="120" w:after="0" w:line="240" w:lineRule="exact"/>
              <w:ind w:left="280"/>
            </w:pPr>
            <w:r>
              <w:rPr>
                <w:rStyle w:val="2c"/>
              </w:rPr>
              <w:t>2.</w:t>
            </w:r>
          </w:p>
        </w:tc>
        <w:tc>
          <w:tcPr>
            <w:tcW w:w="7728" w:type="dxa"/>
            <w:tcBorders>
              <w:top w:val="single" w:sz="4" w:space="0" w:color="auto"/>
              <w:left w:val="single" w:sz="4" w:space="0" w:color="auto"/>
            </w:tcBorders>
            <w:shd w:val="clear" w:color="auto" w:fill="FFFFFF"/>
          </w:tcPr>
          <w:p w14:paraId="1600E487" w14:textId="77777777" w:rsidR="00401F35" w:rsidRDefault="0095163D">
            <w:pPr>
              <w:pStyle w:val="23"/>
              <w:framePr w:w="14170" w:wrap="notBeside" w:vAnchor="text" w:hAnchor="text" w:xAlign="center" w:y="1"/>
              <w:shd w:val="clear" w:color="auto" w:fill="auto"/>
              <w:spacing w:before="0" w:after="0" w:line="326" w:lineRule="exact"/>
            </w:pPr>
            <w:r>
              <w:rPr>
                <w:rStyle w:val="2c"/>
              </w:rPr>
              <w:t>Ar teisės aktai numato kolegialios institucijos narių individualią atsakomybę už priimtus sprendimus?</w:t>
            </w:r>
          </w:p>
        </w:tc>
        <w:tc>
          <w:tcPr>
            <w:tcW w:w="984" w:type="dxa"/>
            <w:tcBorders>
              <w:top w:val="single" w:sz="4" w:space="0" w:color="auto"/>
              <w:left w:val="single" w:sz="4" w:space="0" w:color="auto"/>
            </w:tcBorders>
            <w:shd w:val="clear" w:color="auto" w:fill="FFFFFF"/>
          </w:tcPr>
          <w:p w14:paraId="3B4BC37E"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Ne</w:t>
            </w:r>
          </w:p>
        </w:tc>
        <w:tc>
          <w:tcPr>
            <w:tcW w:w="4762" w:type="dxa"/>
            <w:tcBorders>
              <w:top w:val="single" w:sz="4" w:space="0" w:color="auto"/>
              <w:left w:val="single" w:sz="4" w:space="0" w:color="auto"/>
              <w:right w:val="single" w:sz="4" w:space="0" w:color="auto"/>
            </w:tcBorders>
            <w:shd w:val="clear" w:color="auto" w:fill="FFFFFF"/>
          </w:tcPr>
          <w:p w14:paraId="6497984E" w14:textId="77777777" w:rsidR="00401F35" w:rsidRPr="00BC6D88" w:rsidRDefault="00401F35">
            <w:pPr>
              <w:framePr w:w="14170" w:wrap="notBeside" w:vAnchor="text" w:hAnchor="text" w:xAlign="center" w:y="1"/>
              <w:rPr>
                <w:sz w:val="10"/>
                <w:szCs w:val="10"/>
              </w:rPr>
            </w:pPr>
          </w:p>
        </w:tc>
      </w:tr>
      <w:tr w:rsidR="00401F35" w14:paraId="7779F550" w14:textId="77777777" w:rsidTr="00F13C87">
        <w:trPr>
          <w:trHeight w:hRule="exact" w:val="533"/>
          <w:jc w:val="center"/>
        </w:trPr>
        <w:tc>
          <w:tcPr>
            <w:tcW w:w="696" w:type="dxa"/>
            <w:tcBorders>
              <w:top w:val="single" w:sz="4" w:space="0" w:color="auto"/>
              <w:left w:val="single" w:sz="4" w:space="0" w:color="auto"/>
            </w:tcBorders>
            <w:shd w:val="clear" w:color="auto" w:fill="FFFFFF"/>
          </w:tcPr>
          <w:p w14:paraId="691F02D5" w14:textId="77777777" w:rsidR="00401F35" w:rsidRPr="00725347" w:rsidRDefault="0095163D">
            <w:pPr>
              <w:pStyle w:val="23"/>
              <w:framePr w:w="14170" w:wrap="notBeside" w:vAnchor="text" w:hAnchor="text" w:xAlign="center" w:y="1"/>
              <w:shd w:val="clear" w:color="auto" w:fill="auto"/>
              <w:spacing w:before="0" w:after="0" w:line="240" w:lineRule="exact"/>
              <w:ind w:left="280"/>
              <w:rPr>
                <w:b/>
                <w:bCs/>
              </w:rPr>
            </w:pPr>
            <w:r w:rsidRPr="00725347">
              <w:rPr>
                <w:rStyle w:val="2c"/>
                <w:b/>
                <w:bCs/>
              </w:rPr>
              <w:t>6.</w:t>
            </w:r>
          </w:p>
        </w:tc>
        <w:tc>
          <w:tcPr>
            <w:tcW w:w="7728" w:type="dxa"/>
            <w:tcBorders>
              <w:top w:val="single" w:sz="4" w:space="0" w:color="auto"/>
              <w:left w:val="single" w:sz="4" w:space="0" w:color="auto"/>
            </w:tcBorders>
            <w:shd w:val="clear" w:color="auto" w:fill="FFFFFF"/>
          </w:tcPr>
          <w:p w14:paraId="65BC9013" w14:textId="77777777" w:rsidR="00401F35" w:rsidRDefault="0095163D">
            <w:pPr>
              <w:pStyle w:val="23"/>
              <w:framePr w:w="14170" w:wrap="notBeside" w:vAnchor="text" w:hAnchor="text" w:xAlign="center" w:y="1"/>
              <w:shd w:val="clear" w:color="auto" w:fill="auto"/>
              <w:spacing w:before="0" w:after="0" w:line="240" w:lineRule="exact"/>
            </w:pPr>
            <w:r>
              <w:rPr>
                <w:rStyle w:val="2a"/>
              </w:rPr>
              <w:t>Naudojama valstybės ar tarnybos paslaptį sudaranti informacija</w:t>
            </w:r>
          </w:p>
        </w:tc>
        <w:tc>
          <w:tcPr>
            <w:tcW w:w="984" w:type="dxa"/>
            <w:tcBorders>
              <w:top w:val="single" w:sz="4" w:space="0" w:color="auto"/>
              <w:left w:val="single" w:sz="4" w:space="0" w:color="auto"/>
            </w:tcBorders>
            <w:shd w:val="clear" w:color="auto" w:fill="FFFFFF"/>
          </w:tcPr>
          <w:p w14:paraId="0DF01BEC" w14:textId="77777777" w:rsidR="00401F35" w:rsidRDefault="00401F35">
            <w:pPr>
              <w:framePr w:w="14170" w:wrap="notBeside" w:vAnchor="text" w:hAnchor="text" w:xAlign="center" w:y="1"/>
              <w:rPr>
                <w:sz w:val="10"/>
                <w:szCs w:val="10"/>
              </w:rPr>
            </w:pPr>
          </w:p>
        </w:tc>
        <w:tc>
          <w:tcPr>
            <w:tcW w:w="4762" w:type="dxa"/>
            <w:tcBorders>
              <w:top w:val="single" w:sz="4" w:space="0" w:color="auto"/>
              <w:left w:val="single" w:sz="4" w:space="0" w:color="auto"/>
              <w:right w:val="single" w:sz="4" w:space="0" w:color="auto"/>
            </w:tcBorders>
            <w:shd w:val="clear" w:color="auto" w:fill="FFFFFF"/>
          </w:tcPr>
          <w:p w14:paraId="4F6BD93E" w14:textId="77777777" w:rsidR="00401F35" w:rsidRPr="00BC6D88" w:rsidRDefault="0095163D" w:rsidP="00825D3D">
            <w:pPr>
              <w:pStyle w:val="23"/>
              <w:framePr w:w="14170" w:wrap="notBeside" w:vAnchor="text" w:hAnchor="text" w:xAlign="center" w:y="1"/>
              <w:shd w:val="clear" w:color="auto" w:fill="auto"/>
              <w:spacing w:before="0" w:after="0" w:line="240" w:lineRule="exact"/>
              <w:ind w:left="300" w:hanging="226"/>
              <w:jc w:val="both"/>
              <w:rPr>
                <w:i/>
                <w:iCs/>
              </w:rPr>
            </w:pPr>
            <w:r w:rsidRPr="00BC6D88">
              <w:rPr>
                <w:rStyle w:val="2b"/>
                <w:i w:val="0"/>
                <w:iCs w:val="0"/>
              </w:rPr>
              <w:t>Nėra susiję su asmenų įdarbinimu įstaigoje</w:t>
            </w:r>
          </w:p>
        </w:tc>
      </w:tr>
      <w:tr w:rsidR="00401F35" w14:paraId="610BFF27" w14:textId="77777777" w:rsidTr="00F13C87">
        <w:trPr>
          <w:trHeight w:hRule="exact" w:val="854"/>
          <w:jc w:val="center"/>
        </w:trPr>
        <w:tc>
          <w:tcPr>
            <w:tcW w:w="696" w:type="dxa"/>
            <w:tcBorders>
              <w:top w:val="single" w:sz="4" w:space="0" w:color="auto"/>
              <w:left w:val="single" w:sz="4" w:space="0" w:color="auto"/>
            </w:tcBorders>
            <w:shd w:val="clear" w:color="auto" w:fill="FFFFFF"/>
          </w:tcPr>
          <w:p w14:paraId="1CC4FD71" w14:textId="77777777" w:rsidR="00401F35" w:rsidRPr="00725347" w:rsidRDefault="0095163D">
            <w:pPr>
              <w:pStyle w:val="23"/>
              <w:framePr w:w="14170" w:wrap="notBeside" w:vAnchor="text" w:hAnchor="text" w:xAlign="center" w:y="1"/>
              <w:shd w:val="clear" w:color="auto" w:fill="auto"/>
              <w:spacing w:before="0" w:after="0" w:line="240" w:lineRule="exact"/>
              <w:ind w:left="280"/>
              <w:rPr>
                <w:b/>
                <w:bCs/>
              </w:rPr>
            </w:pPr>
            <w:r w:rsidRPr="00725347">
              <w:rPr>
                <w:rStyle w:val="2c"/>
                <w:b/>
                <w:bCs/>
              </w:rPr>
              <w:t>7.</w:t>
            </w:r>
          </w:p>
        </w:tc>
        <w:tc>
          <w:tcPr>
            <w:tcW w:w="7728" w:type="dxa"/>
            <w:tcBorders>
              <w:top w:val="single" w:sz="4" w:space="0" w:color="auto"/>
              <w:left w:val="single" w:sz="4" w:space="0" w:color="auto"/>
            </w:tcBorders>
            <w:shd w:val="clear" w:color="auto" w:fill="FFFFFF"/>
          </w:tcPr>
          <w:p w14:paraId="4C3BA9CC" w14:textId="77777777" w:rsidR="00401F35" w:rsidRDefault="0095163D">
            <w:pPr>
              <w:pStyle w:val="23"/>
              <w:framePr w:w="14170" w:wrap="notBeside" w:vAnchor="text" w:hAnchor="text" w:xAlign="center" w:y="1"/>
              <w:shd w:val="clear" w:color="auto" w:fill="auto"/>
              <w:spacing w:before="0" w:after="0" w:line="331" w:lineRule="exact"/>
            </w:pPr>
            <w:r>
              <w:rPr>
                <w:rStyle w:val="2a"/>
              </w:rPr>
              <w:t>Anksčiau atlikus korupcijos rizikos analizę, buvo nustatyta veiklos trūkumų</w:t>
            </w:r>
          </w:p>
        </w:tc>
        <w:tc>
          <w:tcPr>
            <w:tcW w:w="984" w:type="dxa"/>
            <w:tcBorders>
              <w:top w:val="single" w:sz="4" w:space="0" w:color="auto"/>
              <w:left w:val="single" w:sz="4" w:space="0" w:color="auto"/>
            </w:tcBorders>
            <w:shd w:val="clear" w:color="auto" w:fill="FFFFFF"/>
          </w:tcPr>
          <w:p w14:paraId="27EDD778" w14:textId="77777777" w:rsidR="00401F35" w:rsidRDefault="00401F35">
            <w:pPr>
              <w:framePr w:w="14170" w:wrap="notBeside" w:vAnchor="text" w:hAnchor="text" w:xAlign="center" w:y="1"/>
              <w:rPr>
                <w:sz w:val="10"/>
                <w:szCs w:val="10"/>
              </w:rPr>
            </w:pPr>
          </w:p>
        </w:tc>
        <w:tc>
          <w:tcPr>
            <w:tcW w:w="4762" w:type="dxa"/>
            <w:tcBorders>
              <w:top w:val="single" w:sz="4" w:space="0" w:color="auto"/>
              <w:left w:val="single" w:sz="4" w:space="0" w:color="auto"/>
              <w:right w:val="single" w:sz="4" w:space="0" w:color="auto"/>
            </w:tcBorders>
            <w:shd w:val="clear" w:color="auto" w:fill="FFFFFF"/>
          </w:tcPr>
          <w:p w14:paraId="6A6FE0B2" w14:textId="77777777" w:rsidR="00401F35" w:rsidRDefault="00401F35">
            <w:pPr>
              <w:framePr w:w="14170" w:wrap="notBeside" w:vAnchor="text" w:hAnchor="text" w:xAlign="center" w:y="1"/>
              <w:rPr>
                <w:sz w:val="10"/>
                <w:szCs w:val="10"/>
              </w:rPr>
            </w:pPr>
          </w:p>
        </w:tc>
      </w:tr>
      <w:tr w:rsidR="00401F35" w14:paraId="6AC112A6" w14:textId="77777777" w:rsidTr="00F13C87">
        <w:trPr>
          <w:trHeight w:hRule="exact" w:val="1162"/>
          <w:jc w:val="center"/>
        </w:trPr>
        <w:tc>
          <w:tcPr>
            <w:tcW w:w="696" w:type="dxa"/>
            <w:tcBorders>
              <w:top w:val="single" w:sz="4" w:space="0" w:color="auto"/>
              <w:left w:val="single" w:sz="4" w:space="0" w:color="auto"/>
            </w:tcBorders>
            <w:shd w:val="clear" w:color="auto" w:fill="FFFFFF"/>
          </w:tcPr>
          <w:p w14:paraId="244869FD" w14:textId="77777777" w:rsidR="00401F35" w:rsidRPr="00725347" w:rsidRDefault="0095163D">
            <w:pPr>
              <w:pStyle w:val="23"/>
              <w:framePr w:w="14170" w:wrap="notBeside" w:vAnchor="text" w:hAnchor="text" w:xAlign="center" w:y="1"/>
              <w:shd w:val="clear" w:color="auto" w:fill="auto"/>
              <w:spacing w:before="0" w:after="0" w:line="240" w:lineRule="exact"/>
              <w:ind w:left="220"/>
              <w:rPr>
                <w:b/>
                <w:bCs/>
              </w:rPr>
            </w:pPr>
            <w:r w:rsidRPr="00725347">
              <w:rPr>
                <w:rStyle w:val="2a"/>
                <w:b w:val="0"/>
                <w:bCs w:val="0"/>
              </w:rPr>
              <w:t>7.1.</w:t>
            </w:r>
          </w:p>
        </w:tc>
        <w:tc>
          <w:tcPr>
            <w:tcW w:w="7728" w:type="dxa"/>
            <w:tcBorders>
              <w:top w:val="single" w:sz="4" w:space="0" w:color="auto"/>
              <w:left w:val="single" w:sz="4" w:space="0" w:color="auto"/>
            </w:tcBorders>
            <w:shd w:val="clear" w:color="auto" w:fill="FFFFFF"/>
          </w:tcPr>
          <w:p w14:paraId="0916DB31" w14:textId="77777777" w:rsidR="00401F35" w:rsidRDefault="0095163D">
            <w:pPr>
              <w:pStyle w:val="23"/>
              <w:framePr w:w="14170" w:wrap="notBeside" w:vAnchor="text" w:hAnchor="text" w:xAlign="center" w:y="1"/>
              <w:shd w:val="clear" w:color="auto" w:fill="auto"/>
              <w:spacing w:before="0" w:after="0" w:line="317" w:lineRule="exact"/>
            </w:pPr>
            <w:r>
              <w:rPr>
                <w:rStyle w:val="2c"/>
              </w:rPr>
              <w:t>Ar įstaigoje buvo įgyvendintos Specialiųjų tyrimų tarnybos išvadoje dėl korupcijos rizikos analizės asmenų įdarbinimo srityje pateiktos rekomendacijos ir pasiūlymai?</w:t>
            </w:r>
          </w:p>
        </w:tc>
        <w:tc>
          <w:tcPr>
            <w:tcW w:w="984" w:type="dxa"/>
            <w:tcBorders>
              <w:top w:val="single" w:sz="4" w:space="0" w:color="auto"/>
              <w:left w:val="single" w:sz="4" w:space="0" w:color="auto"/>
            </w:tcBorders>
            <w:shd w:val="clear" w:color="auto" w:fill="FFFFFF"/>
          </w:tcPr>
          <w:p w14:paraId="4CE396D4"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Ne</w:t>
            </w:r>
          </w:p>
        </w:tc>
        <w:tc>
          <w:tcPr>
            <w:tcW w:w="4762" w:type="dxa"/>
            <w:tcBorders>
              <w:top w:val="single" w:sz="4" w:space="0" w:color="auto"/>
              <w:left w:val="single" w:sz="4" w:space="0" w:color="auto"/>
              <w:right w:val="single" w:sz="4" w:space="0" w:color="auto"/>
            </w:tcBorders>
            <w:shd w:val="clear" w:color="auto" w:fill="FFFFFF"/>
          </w:tcPr>
          <w:p w14:paraId="521E2D6A" w14:textId="77777777" w:rsidR="00401F35" w:rsidRDefault="00401F35">
            <w:pPr>
              <w:framePr w:w="14170" w:wrap="notBeside" w:vAnchor="text" w:hAnchor="text" w:xAlign="center" w:y="1"/>
              <w:rPr>
                <w:sz w:val="10"/>
                <w:szCs w:val="10"/>
              </w:rPr>
            </w:pPr>
          </w:p>
        </w:tc>
      </w:tr>
      <w:tr w:rsidR="00401F35" w14:paraId="6AE6ABC4" w14:textId="77777777" w:rsidTr="00F13C87">
        <w:trPr>
          <w:trHeight w:hRule="exact" w:val="864"/>
          <w:jc w:val="center"/>
        </w:trPr>
        <w:tc>
          <w:tcPr>
            <w:tcW w:w="696" w:type="dxa"/>
            <w:tcBorders>
              <w:top w:val="single" w:sz="4" w:space="0" w:color="auto"/>
              <w:left w:val="single" w:sz="4" w:space="0" w:color="auto"/>
              <w:bottom w:val="single" w:sz="4" w:space="0" w:color="auto"/>
            </w:tcBorders>
            <w:shd w:val="clear" w:color="auto" w:fill="FFFFFF"/>
          </w:tcPr>
          <w:p w14:paraId="0BF54DAA" w14:textId="77777777" w:rsidR="00401F35" w:rsidRPr="00725347" w:rsidRDefault="0095163D">
            <w:pPr>
              <w:pStyle w:val="23"/>
              <w:framePr w:w="14170" w:wrap="notBeside" w:vAnchor="text" w:hAnchor="text" w:xAlign="center" w:y="1"/>
              <w:shd w:val="clear" w:color="auto" w:fill="auto"/>
              <w:spacing w:before="0" w:after="0" w:line="240" w:lineRule="exact"/>
              <w:ind w:left="220"/>
              <w:rPr>
                <w:b/>
                <w:bCs/>
              </w:rPr>
            </w:pPr>
            <w:r w:rsidRPr="00725347">
              <w:rPr>
                <w:rStyle w:val="2a"/>
                <w:b w:val="0"/>
                <w:bCs w:val="0"/>
              </w:rPr>
              <w:t>7.2.</w:t>
            </w:r>
          </w:p>
        </w:tc>
        <w:tc>
          <w:tcPr>
            <w:tcW w:w="7728" w:type="dxa"/>
            <w:tcBorders>
              <w:top w:val="single" w:sz="4" w:space="0" w:color="auto"/>
              <w:left w:val="single" w:sz="4" w:space="0" w:color="auto"/>
              <w:bottom w:val="single" w:sz="4" w:space="0" w:color="auto"/>
            </w:tcBorders>
            <w:shd w:val="clear" w:color="auto" w:fill="FFFFFF"/>
          </w:tcPr>
          <w:p w14:paraId="5CB120B0" w14:textId="77777777" w:rsidR="00401F35" w:rsidRDefault="0095163D">
            <w:pPr>
              <w:pStyle w:val="23"/>
              <w:framePr w:w="14170" w:wrap="notBeside" w:vAnchor="text" w:hAnchor="text" w:xAlign="center" w:y="1"/>
              <w:shd w:val="clear" w:color="auto" w:fill="auto"/>
              <w:spacing w:before="0" w:after="0" w:line="322" w:lineRule="exact"/>
            </w:pPr>
            <w:r>
              <w:rPr>
                <w:rStyle w:val="2c"/>
              </w:rPr>
              <w:t xml:space="preserve">Ar buvo imtasi priemonių korupcijos rizikos analizės asmenų įdarbinimo srityje metu nustatytiems korupcijos rizikos veiksniams valdyti ir </w:t>
            </w:r>
            <w:r w:rsidRPr="00AC2D56">
              <w:rPr>
                <w:rStyle w:val="2c"/>
                <w:lang w:eastAsia="ru-RU" w:bidi="ru-RU"/>
              </w:rPr>
              <w:t xml:space="preserve">/ </w:t>
            </w:r>
            <w:r>
              <w:rPr>
                <w:rStyle w:val="2c"/>
              </w:rPr>
              <w:t>ar šalinti?</w:t>
            </w:r>
          </w:p>
        </w:tc>
        <w:tc>
          <w:tcPr>
            <w:tcW w:w="984" w:type="dxa"/>
            <w:tcBorders>
              <w:top w:val="single" w:sz="4" w:space="0" w:color="auto"/>
              <w:left w:val="single" w:sz="4" w:space="0" w:color="auto"/>
              <w:bottom w:val="single" w:sz="4" w:space="0" w:color="auto"/>
            </w:tcBorders>
            <w:shd w:val="clear" w:color="auto" w:fill="FFFFFF"/>
          </w:tcPr>
          <w:p w14:paraId="123FE70B" w14:textId="77777777" w:rsidR="00401F35" w:rsidRDefault="0095163D" w:rsidP="00B5709B">
            <w:pPr>
              <w:pStyle w:val="23"/>
              <w:framePr w:w="14170" w:wrap="notBeside" w:vAnchor="text" w:hAnchor="text" w:xAlign="center" w:y="1"/>
              <w:shd w:val="clear" w:color="auto" w:fill="auto"/>
              <w:spacing w:before="0" w:after="0" w:line="240" w:lineRule="exact"/>
              <w:ind w:left="70"/>
              <w:jc w:val="center"/>
            </w:pPr>
            <w:r>
              <w:rPr>
                <w:rStyle w:val="2c"/>
              </w:rPr>
              <w:t>Ne</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14:paraId="388F4213" w14:textId="77777777" w:rsidR="00401F35" w:rsidRDefault="00401F35">
            <w:pPr>
              <w:framePr w:w="14170" w:wrap="notBeside" w:vAnchor="text" w:hAnchor="text" w:xAlign="center" w:y="1"/>
              <w:rPr>
                <w:sz w:val="10"/>
                <w:szCs w:val="10"/>
              </w:rPr>
            </w:pPr>
          </w:p>
        </w:tc>
      </w:tr>
    </w:tbl>
    <w:p w14:paraId="2E586861" w14:textId="77777777" w:rsidR="00401F35" w:rsidRDefault="00401F35">
      <w:pPr>
        <w:framePr w:w="14170" w:wrap="notBeside" w:vAnchor="text" w:hAnchor="text" w:xAlign="center" w:y="1"/>
        <w:rPr>
          <w:sz w:val="2"/>
          <w:szCs w:val="2"/>
        </w:rPr>
      </w:pPr>
    </w:p>
    <w:p w14:paraId="10A9138E" w14:textId="77777777" w:rsidR="00401F35" w:rsidRDefault="00401F35">
      <w:pPr>
        <w:rPr>
          <w:sz w:val="2"/>
          <w:szCs w:val="2"/>
        </w:rPr>
      </w:pPr>
    </w:p>
    <w:p w14:paraId="415FD88C" w14:textId="77777777" w:rsidR="00401F35" w:rsidRDefault="00401F35">
      <w:pPr>
        <w:rPr>
          <w:sz w:val="2"/>
          <w:szCs w:val="2"/>
        </w:rPr>
      </w:pPr>
    </w:p>
    <w:sectPr w:rsidR="00401F35" w:rsidSect="00D80385">
      <w:type w:val="continuous"/>
      <w:pgSz w:w="16840" w:h="11900" w:orient="landscape"/>
      <w:pgMar w:top="1135" w:right="804" w:bottom="844" w:left="18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69319" w14:textId="77777777" w:rsidR="00DB123D" w:rsidRDefault="00DB123D">
      <w:r>
        <w:separator/>
      </w:r>
    </w:p>
  </w:endnote>
  <w:endnote w:type="continuationSeparator" w:id="0">
    <w:p w14:paraId="1DC32848" w14:textId="77777777" w:rsidR="00DB123D" w:rsidRDefault="00DB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9860" w14:textId="6BD3DB8B" w:rsidR="00401F35" w:rsidRDefault="00220C2E">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56F3E8BD" wp14:editId="6EE53FF7">
              <wp:simplePos x="0" y="0"/>
              <wp:positionH relativeFrom="page">
                <wp:posOffset>9999980</wp:posOffset>
              </wp:positionH>
              <wp:positionV relativeFrom="page">
                <wp:posOffset>7075805</wp:posOffset>
              </wp:positionV>
              <wp:extent cx="70485" cy="16065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36FE" w14:textId="42A906B3" w:rsidR="00401F35" w:rsidRDefault="0095163D">
                          <w:pPr>
                            <w:pStyle w:val="a3"/>
                            <w:shd w:val="clear" w:color="auto" w:fill="auto"/>
                            <w:spacing w:line="240" w:lineRule="auto"/>
                          </w:pPr>
                          <w:r>
                            <w:fldChar w:fldCharType="begin"/>
                          </w:r>
                          <w:r>
                            <w:instrText xml:space="preserve"> PAGE \* MERGEFORMAT </w:instrText>
                          </w:r>
                          <w:r>
                            <w:fldChar w:fldCharType="separate"/>
                          </w:r>
                          <w:r w:rsidR="00CE7F02" w:rsidRPr="00CE7F02">
                            <w:rPr>
                              <w:rStyle w:val="11pt"/>
                              <w:noProof/>
                            </w:rPr>
                            <w:t>10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7.4pt;margin-top:557.1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H8pwIAAKU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" filled="f" stroked="f">
              <v:textbox style="mso-fit-shape-to-text:t" inset="0,0,0,0">
                <w:txbxContent>
                  <w:p w14:paraId="6B3736FE" w14:textId="42A906B3" w:rsidR="00401F35" w:rsidRDefault="0095163D">
                    <w:pPr>
                      <w:pStyle w:val="a3"/>
                      <w:shd w:val="clear" w:color="auto" w:fill="auto"/>
                      <w:spacing w:line="240" w:lineRule="auto"/>
                    </w:pPr>
                    <w:r>
                      <w:fldChar w:fldCharType="begin"/>
                    </w:r>
                    <w:r>
                      <w:instrText xml:space="preserve"> PAGE \* MERGEFORMAT </w:instrText>
                    </w:r>
                    <w:r>
                      <w:fldChar w:fldCharType="separate"/>
                    </w:r>
                    <w:r w:rsidR="00CE7F02" w:rsidRPr="00CE7F02">
                      <w:rPr>
                        <w:rStyle w:val="11pt"/>
                        <w:noProof/>
                      </w:rPr>
                      <w:t>10</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2C310" w14:textId="77777777" w:rsidR="00DB123D" w:rsidRDefault="00DB123D">
      <w:r>
        <w:separator/>
      </w:r>
    </w:p>
  </w:footnote>
  <w:footnote w:type="continuationSeparator" w:id="0">
    <w:p w14:paraId="47FB38DA" w14:textId="77777777" w:rsidR="00DB123D" w:rsidRDefault="00DB123D">
      <w:r>
        <w:continuationSeparator/>
      </w:r>
    </w:p>
  </w:footnote>
  <w:footnote w:id="1">
    <w:p w14:paraId="663490AC" w14:textId="77777777" w:rsidR="00401F35" w:rsidRDefault="0095163D">
      <w:pPr>
        <w:pStyle w:val="20"/>
        <w:shd w:val="clear" w:color="auto" w:fill="auto"/>
        <w:tabs>
          <w:tab w:val="left" w:pos="101"/>
        </w:tabs>
      </w:pPr>
      <w:r>
        <w:rPr>
          <w:rStyle w:val="21"/>
          <w:vertAlign w:val="superscript"/>
        </w:rPr>
        <w:footnoteRef/>
      </w:r>
      <w:r>
        <w:rPr>
          <w:rStyle w:val="21"/>
        </w:rPr>
        <w:tab/>
      </w:r>
      <w:hyperlink r:id="rId1" w:history="1">
        <w:r>
          <w:rPr>
            <w:rStyle w:val="Hipersaitas"/>
          </w:rPr>
          <w:t>https://www.e-tar.lt/porlal/lt/legalAcl/TAR.D7EDC15D339E</w:t>
        </w:r>
      </w:hyperlink>
    </w:p>
  </w:footnote>
  <w:footnote w:id="2">
    <w:p w14:paraId="099EF38D" w14:textId="77777777" w:rsidR="00401F35" w:rsidRDefault="0095163D">
      <w:pPr>
        <w:pStyle w:val="a0"/>
        <w:shd w:val="clear" w:color="auto" w:fill="auto"/>
        <w:tabs>
          <w:tab w:val="left" w:pos="168"/>
        </w:tabs>
      </w:pPr>
      <w:r>
        <w:rPr>
          <w:vertAlign w:val="superscript"/>
        </w:rPr>
        <w:footnoteRef/>
      </w:r>
      <w:r>
        <w:tab/>
        <w:t xml:space="preserve">Jstaigos veiklos sritis priskiriama prie sričių, kuriose egzistuoja didelė korupcijos pasireiškimo tikimybė, jeigu atitinka vieną ar kelis iš Korupcijos prevencijos įstatymo Nr. </w:t>
      </w:r>
      <w:r w:rsidRPr="00AC2D56">
        <w:rPr>
          <w:lang w:val="en-US" w:eastAsia="ru-RU" w:bidi="ru-RU"/>
        </w:rPr>
        <w:t>1</w:t>
      </w:r>
      <w:r>
        <w:rPr>
          <w:lang w:val="ru-RU" w:eastAsia="ru-RU" w:bidi="ru-RU"/>
        </w:rPr>
        <w:t>Х</w:t>
      </w:r>
      <w:r w:rsidRPr="00AC2D56">
        <w:rPr>
          <w:lang w:val="en-US" w:eastAsia="ru-RU" w:bidi="ru-RU"/>
        </w:rPr>
        <w:t xml:space="preserve">-904 </w:t>
      </w:r>
      <w:r>
        <w:t>6 straipsnio 4 dalyje nustatytų kriterijų. (</w:t>
      </w:r>
      <w:hyperlink r:id="rId2" w:history="1">
        <w:r>
          <w:rPr>
            <w:rStyle w:val="Hipersaitas"/>
            <w:lang w:val="en-US" w:eastAsia="en-US" w:bidi="en-US"/>
          </w:rPr>
          <w:t xml:space="preserve">https://www.e- </w:t>
        </w:r>
        <w:r>
          <w:rPr>
            <w:rStyle w:val="Hipersaitas"/>
          </w:rPr>
          <w:t>lar</w:t>
        </w:r>
      </w:hyperlink>
      <w:r>
        <w:rPr>
          <w:rStyle w:val="a1"/>
        </w:rPr>
        <w:t>. It/portal/li/legalA ct/TA R. 4DBDE2 7621A2/A eGwNWRjhL)</w:t>
      </w:r>
    </w:p>
  </w:footnote>
  <w:footnote w:id="3">
    <w:p w14:paraId="31F20C44" w14:textId="77777777" w:rsidR="00401F35" w:rsidRDefault="0095163D">
      <w:pPr>
        <w:pStyle w:val="a0"/>
        <w:shd w:val="clear" w:color="auto" w:fill="auto"/>
        <w:tabs>
          <w:tab w:val="left" w:pos="115"/>
        </w:tabs>
        <w:ind w:right="420"/>
        <w:jc w:val="left"/>
      </w:pPr>
      <w:r>
        <w:rPr>
          <w:vertAlign w:val="superscript"/>
        </w:rPr>
        <w:footnoteRef/>
      </w:r>
      <w:r>
        <w:tab/>
        <w:t>Korupcijos prevencijos įstatymo 6 str. 4 dalyje numatyti kriterijai adaptuoti, kad atitiktų įstaigos veiklos specifiką, galima botų pateikti išsamesnį vertinimą.</w:t>
      </w:r>
    </w:p>
  </w:footnote>
  <w:footnote w:id="4">
    <w:p w14:paraId="2DCD4E57" w14:textId="77777777" w:rsidR="00401F35" w:rsidRDefault="0095163D">
      <w:pPr>
        <w:pStyle w:val="a0"/>
        <w:shd w:val="clear" w:color="auto" w:fill="auto"/>
        <w:tabs>
          <w:tab w:val="left" w:pos="115"/>
        </w:tabs>
      </w:pPr>
      <w:r>
        <w:rPr>
          <w:vertAlign w:val="superscript"/>
        </w:rPr>
        <w:footnoteRef/>
      </w:r>
      <w:r>
        <w:tab/>
      </w:r>
      <w:hyperlink r:id="rId3" w:history="1">
        <w:r w:rsidRPr="00AC2D56">
          <w:rPr>
            <w:rStyle w:val="Hipersaitas"/>
            <w:lang w:eastAsia="en-US" w:bidi="en-US"/>
          </w:rPr>
          <w:t>https://e-seimas.lrs.lt/portal/legalAct/lt/TAD/TAIS.399325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74663"/>
      <w:docPartObj>
        <w:docPartGallery w:val="Page Numbers (Top of Page)"/>
        <w:docPartUnique/>
      </w:docPartObj>
    </w:sdtPr>
    <w:sdtEndPr>
      <w:rPr>
        <w:rFonts w:ascii="Times New Roman" w:hAnsi="Times New Roman" w:cs="Times New Roman"/>
      </w:rPr>
    </w:sdtEndPr>
    <w:sdtContent>
      <w:p w14:paraId="00C115C0" w14:textId="57FE2EE5" w:rsidR="00D80385" w:rsidRPr="00D80385" w:rsidRDefault="00D80385" w:rsidP="00D80385">
        <w:pPr>
          <w:pStyle w:val="Antrats"/>
          <w:jc w:val="center"/>
          <w:rPr>
            <w:rFonts w:ascii="Times New Roman" w:hAnsi="Times New Roman" w:cs="Times New Roman"/>
          </w:rPr>
        </w:pPr>
        <w:r w:rsidRPr="00D80385">
          <w:rPr>
            <w:rFonts w:ascii="Times New Roman" w:hAnsi="Times New Roman" w:cs="Times New Roman"/>
          </w:rPr>
          <w:fldChar w:fldCharType="begin"/>
        </w:r>
        <w:r w:rsidRPr="00D80385">
          <w:rPr>
            <w:rFonts w:ascii="Times New Roman" w:hAnsi="Times New Roman" w:cs="Times New Roman"/>
          </w:rPr>
          <w:instrText>PAGE   \* MERGEFORMAT</w:instrText>
        </w:r>
        <w:r w:rsidRPr="00D80385">
          <w:rPr>
            <w:rFonts w:ascii="Times New Roman" w:hAnsi="Times New Roman" w:cs="Times New Roman"/>
          </w:rPr>
          <w:fldChar w:fldCharType="separate"/>
        </w:r>
        <w:r w:rsidR="00CE7F02">
          <w:rPr>
            <w:rFonts w:ascii="Times New Roman" w:hAnsi="Times New Roman" w:cs="Times New Roman"/>
            <w:noProof/>
          </w:rPr>
          <w:t>5</w:t>
        </w:r>
        <w:r w:rsidRPr="00D8038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38F"/>
    <w:multiLevelType w:val="multilevel"/>
    <w:tmpl w:val="04CC646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70997"/>
    <w:multiLevelType w:val="multilevel"/>
    <w:tmpl w:val="414C52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8004DD"/>
    <w:multiLevelType w:val="multilevel"/>
    <w:tmpl w:val="A8F8C8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F0666D"/>
    <w:multiLevelType w:val="hybridMultilevel"/>
    <w:tmpl w:val="062E80DC"/>
    <w:lvl w:ilvl="0" w:tplc="D1A2D6FC">
      <w:start w:val="1"/>
      <w:numFmt w:val="decimal"/>
      <w:lvlText w:val="%1."/>
      <w:lvlJc w:val="left"/>
      <w:pPr>
        <w:ind w:left="1557" w:hanging="9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736D6472"/>
    <w:multiLevelType w:val="multilevel"/>
    <w:tmpl w:val="45821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35"/>
    <w:rsid w:val="0000020E"/>
    <w:rsid w:val="00007D18"/>
    <w:rsid w:val="00012E03"/>
    <w:rsid w:val="000365C0"/>
    <w:rsid w:val="00092038"/>
    <w:rsid w:val="000940FA"/>
    <w:rsid w:val="000A318E"/>
    <w:rsid w:val="000D67E1"/>
    <w:rsid w:val="000D6F07"/>
    <w:rsid w:val="000F5BC1"/>
    <w:rsid w:val="000F7BE7"/>
    <w:rsid w:val="00144479"/>
    <w:rsid w:val="00150579"/>
    <w:rsid w:val="00193912"/>
    <w:rsid w:val="0019725A"/>
    <w:rsid w:val="001C2336"/>
    <w:rsid w:val="00220C2E"/>
    <w:rsid w:val="00246C96"/>
    <w:rsid w:val="00247DB2"/>
    <w:rsid w:val="00253640"/>
    <w:rsid w:val="002643C5"/>
    <w:rsid w:val="00275081"/>
    <w:rsid w:val="002B4235"/>
    <w:rsid w:val="002C4323"/>
    <w:rsid w:val="002C4B5B"/>
    <w:rsid w:val="002C7291"/>
    <w:rsid w:val="003074B1"/>
    <w:rsid w:val="00330663"/>
    <w:rsid w:val="003443E5"/>
    <w:rsid w:val="00362A6F"/>
    <w:rsid w:val="00370516"/>
    <w:rsid w:val="00393138"/>
    <w:rsid w:val="003A0CB2"/>
    <w:rsid w:val="003D2355"/>
    <w:rsid w:val="00401F35"/>
    <w:rsid w:val="00426832"/>
    <w:rsid w:val="0043342C"/>
    <w:rsid w:val="00436E08"/>
    <w:rsid w:val="00453832"/>
    <w:rsid w:val="00493DDB"/>
    <w:rsid w:val="004E0D41"/>
    <w:rsid w:val="00510537"/>
    <w:rsid w:val="00521192"/>
    <w:rsid w:val="00523A3F"/>
    <w:rsid w:val="00531ADD"/>
    <w:rsid w:val="0053208D"/>
    <w:rsid w:val="00544E10"/>
    <w:rsid w:val="00555684"/>
    <w:rsid w:val="00570704"/>
    <w:rsid w:val="0057662B"/>
    <w:rsid w:val="00577C8D"/>
    <w:rsid w:val="005B76F9"/>
    <w:rsid w:val="005D4FA7"/>
    <w:rsid w:val="00637C38"/>
    <w:rsid w:val="00646922"/>
    <w:rsid w:val="00697C2E"/>
    <w:rsid w:val="006D78DC"/>
    <w:rsid w:val="00725347"/>
    <w:rsid w:val="00736BE7"/>
    <w:rsid w:val="00792803"/>
    <w:rsid w:val="007B21CE"/>
    <w:rsid w:val="007D39EB"/>
    <w:rsid w:val="007F4D9F"/>
    <w:rsid w:val="00801FB9"/>
    <w:rsid w:val="00802ABD"/>
    <w:rsid w:val="00825D3D"/>
    <w:rsid w:val="00837FCD"/>
    <w:rsid w:val="008666FE"/>
    <w:rsid w:val="008951B7"/>
    <w:rsid w:val="009103E4"/>
    <w:rsid w:val="00927F67"/>
    <w:rsid w:val="00932DF0"/>
    <w:rsid w:val="0093705D"/>
    <w:rsid w:val="00947906"/>
    <w:rsid w:val="0095163D"/>
    <w:rsid w:val="00A0602A"/>
    <w:rsid w:val="00A17D01"/>
    <w:rsid w:val="00A557CC"/>
    <w:rsid w:val="00A92F62"/>
    <w:rsid w:val="00A95032"/>
    <w:rsid w:val="00AB1A34"/>
    <w:rsid w:val="00AC2D56"/>
    <w:rsid w:val="00AD6DD3"/>
    <w:rsid w:val="00B5709B"/>
    <w:rsid w:val="00B642F9"/>
    <w:rsid w:val="00BA4784"/>
    <w:rsid w:val="00BC0324"/>
    <w:rsid w:val="00BC6D88"/>
    <w:rsid w:val="00C4394F"/>
    <w:rsid w:val="00C64661"/>
    <w:rsid w:val="00CB4AD0"/>
    <w:rsid w:val="00CC4E98"/>
    <w:rsid w:val="00CD511C"/>
    <w:rsid w:val="00CD6099"/>
    <w:rsid w:val="00CE143A"/>
    <w:rsid w:val="00CE7F02"/>
    <w:rsid w:val="00D02932"/>
    <w:rsid w:val="00D24C29"/>
    <w:rsid w:val="00D80385"/>
    <w:rsid w:val="00DB123D"/>
    <w:rsid w:val="00DC4E8E"/>
    <w:rsid w:val="00DC712C"/>
    <w:rsid w:val="00DF7602"/>
    <w:rsid w:val="00E21C0D"/>
    <w:rsid w:val="00E3585E"/>
    <w:rsid w:val="00E500BD"/>
    <w:rsid w:val="00EA0DF7"/>
    <w:rsid w:val="00EA7869"/>
    <w:rsid w:val="00F0109D"/>
    <w:rsid w:val="00F13C87"/>
    <w:rsid w:val="00F81BE1"/>
    <w:rsid w:val="00F826ED"/>
    <w:rsid w:val="00FA5C61"/>
    <w:rsid w:val="00FB63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2">
    <w:name w:val="Сноска (2)_"/>
    <w:basedOn w:val="Numatytasispastraiposriftas"/>
    <w:link w:val="20"/>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lt-LT" w:eastAsia="lt-LT" w:bidi="lt-LT"/>
    </w:rPr>
  </w:style>
  <w:style w:type="character" w:customStyle="1" w:styleId="a">
    <w:name w:val="Сноска_"/>
    <w:basedOn w:val="Numatytasispastraiposriftas"/>
    <w:link w:val="a0"/>
    <w:rPr>
      <w:rFonts w:ascii="Times New Roman" w:eastAsia="Times New Roman" w:hAnsi="Times New Roman" w:cs="Times New Roman"/>
      <w:b w:val="0"/>
      <w:bCs w:val="0"/>
      <w:i w:val="0"/>
      <w:iCs w:val="0"/>
      <w:smallCaps w:val="0"/>
      <w:strike w:val="0"/>
      <w:sz w:val="20"/>
      <w:szCs w:val="20"/>
      <w:u w:val="none"/>
    </w:rPr>
  </w:style>
  <w:style w:type="character" w:customStyle="1" w:styleId="a1">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20"/>
      <w:szCs w:val="20"/>
      <w:u w:val="none"/>
      <w:lang w:val="lt-LT" w:eastAsia="lt-LT" w:bidi="lt-LT"/>
    </w:rPr>
  </w:style>
  <w:style w:type="character" w:customStyle="1" w:styleId="3">
    <w:name w:val="Основной текст (3)_"/>
    <w:basedOn w:val="Numatytasispastraiposriftas"/>
    <w:link w:val="30"/>
    <w:rPr>
      <w:rFonts w:ascii="Times New Roman" w:eastAsia="Times New Roman" w:hAnsi="Times New Roman" w:cs="Times New Roman"/>
      <w:b/>
      <w:bCs/>
      <w:i w:val="0"/>
      <w:iCs w:val="0"/>
      <w:smallCaps w:val="0"/>
      <w:strike w:val="0"/>
      <w:u w:val="none"/>
    </w:rPr>
  </w:style>
  <w:style w:type="character" w:customStyle="1" w:styleId="a2">
    <w:name w:val="Колонтитул_"/>
    <w:basedOn w:val="Numatytasispastraiposriftas"/>
    <w:link w:val="a3"/>
    <w:rPr>
      <w:rFonts w:ascii="Times New Roman" w:eastAsia="Times New Roman" w:hAnsi="Times New Roman" w:cs="Times New Roman"/>
      <w:b w:val="0"/>
      <w:bCs w:val="0"/>
      <w:i w:val="0"/>
      <w:iCs w:val="0"/>
      <w:smallCaps w:val="0"/>
      <w:strike w:val="0"/>
      <w:sz w:val="24"/>
      <w:szCs w:val="24"/>
      <w:u w:val="none"/>
    </w:rPr>
  </w:style>
  <w:style w:type="character" w:customStyle="1" w:styleId="TrebuchetMS11pt">
    <w:name w:val="Колонтитул + Trebuchet MS;11 pt"/>
    <w:basedOn w:val="a2"/>
    <w:rPr>
      <w:rFonts w:ascii="Trebuchet MS" w:eastAsia="Trebuchet MS" w:hAnsi="Trebuchet MS" w:cs="Trebuchet MS"/>
      <w:b w:val="0"/>
      <w:bCs w:val="0"/>
      <w:i w:val="0"/>
      <w:iCs w:val="0"/>
      <w:smallCaps w:val="0"/>
      <w:strike w:val="0"/>
      <w:color w:val="000000"/>
      <w:spacing w:val="0"/>
      <w:w w:val="100"/>
      <w:position w:val="0"/>
      <w:sz w:val="22"/>
      <w:szCs w:val="22"/>
      <w:u w:val="none"/>
      <w:lang w:val="lt-LT" w:eastAsia="lt-LT" w:bidi="lt-LT"/>
    </w:rPr>
  </w:style>
  <w:style w:type="character" w:customStyle="1" w:styleId="22">
    <w:name w:val="Основной текст (2)_"/>
    <w:basedOn w:val="Numatytasispastraiposriftas"/>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27">
    <w:name w:val="Подпись к таблице (2)_"/>
    <w:basedOn w:val="Numatytasispastraiposriftas"/>
    <w:link w:val="28"/>
    <w:rPr>
      <w:rFonts w:ascii="Times New Roman" w:eastAsia="Times New Roman" w:hAnsi="Times New Roman" w:cs="Times New Roman"/>
      <w:b w:val="0"/>
      <w:bCs w:val="0"/>
      <w:i/>
      <w:iCs/>
      <w:smallCaps w:val="0"/>
      <w:strike w:val="0"/>
      <w:u w:val="none"/>
    </w:rPr>
  </w:style>
  <w:style w:type="character" w:customStyle="1" w:styleId="29">
    <w:name w:val="Подпись к таблице (2) + Не курсив"/>
    <w:basedOn w:val="27"/>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2b">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2c">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2TrebuchetMS11pt">
    <w:name w:val="Основной текст (2) + Trebuchet MS;11 pt"/>
    <w:basedOn w:val="22"/>
    <w:rPr>
      <w:rFonts w:ascii="Trebuchet MS" w:eastAsia="Trebuchet MS" w:hAnsi="Trebuchet MS" w:cs="Trebuchet MS"/>
      <w:b w:val="0"/>
      <w:bCs w:val="0"/>
      <w:i w:val="0"/>
      <w:iCs w:val="0"/>
      <w:smallCaps w:val="0"/>
      <w:strike w:val="0"/>
      <w:color w:val="000000"/>
      <w:spacing w:val="0"/>
      <w:w w:val="100"/>
      <w:position w:val="0"/>
      <w:sz w:val="22"/>
      <w:szCs w:val="22"/>
      <w:u w:val="none"/>
      <w:lang w:val="lt-LT" w:eastAsia="lt-LT" w:bidi="lt-LT"/>
    </w:rPr>
  </w:style>
  <w:style w:type="character" w:customStyle="1" w:styleId="2BookAntiqua7pt">
    <w:name w:val="Основной текст (2) + Book Antiqua;7 pt"/>
    <w:basedOn w:val="22"/>
    <w:rPr>
      <w:rFonts w:ascii="Book Antiqua" w:eastAsia="Book Antiqua" w:hAnsi="Book Antiqua" w:cs="Book Antiqua"/>
      <w:b w:val="0"/>
      <w:bCs w:val="0"/>
      <w:i w:val="0"/>
      <w:iCs w:val="0"/>
      <w:smallCaps w:val="0"/>
      <w:strike w:val="0"/>
      <w:color w:val="000000"/>
      <w:spacing w:val="0"/>
      <w:w w:val="100"/>
      <w:position w:val="0"/>
      <w:sz w:val="14"/>
      <w:szCs w:val="14"/>
      <w:u w:val="none"/>
      <w:lang w:val="lt-LT" w:eastAsia="lt-LT" w:bidi="lt-LT"/>
    </w:rPr>
  </w:style>
  <w:style w:type="character" w:customStyle="1" w:styleId="210pt">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4">
    <w:name w:val="Основной текст (4)_"/>
    <w:basedOn w:val="Numatytasispastraiposriftas"/>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42">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1">
    <w:name w:val="Заголовок №1_"/>
    <w:basedOn w:val="Numatytasispastraiposriftas"/>
    <w:link w:val="10"/>
    <w:rPr>
      <w:rFonts w:ascii="Times New Roman" w:eastAsia="Times New Roman" w:hAnsi="Times New Roman" w:cs="Times New Roman"/>
      <w:b/>
      <w:bCs/>
      <w:i w:val="0"/>
      <w:iCs w:val="0"/>
      <w:smallCaps w:val="0"/>
      <w:strike w:val="0"/>
      <w:u w:val="none"/>
    </w:rPr>
  </w:style>
  <w:style w:type="character" w:customStyle="1" w:styleId="11pt">
    <w:name w:val="Колонтитул + 11 pt"/>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a4">
    <w:name w:val="Подпись к таблице_"/>
    <w:basedOn w:val="Numatytasispastraiposriftas"/>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a7">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2d">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275pt">
    <w:name w:val="Основной текст (2) + 7;5 pt;Полужирный"/>
    <w:basedOn w:val="22"/>
    <w:rPr>
      <w:rFonts w:ascii="Times New Roman" w:eastAsia="Times New Roman" w:hAnsi="Times New Roman" w:cs="Times New Roman"/>
      <w:b/>
      <w:bCs/>
      <w:i w:val="0"/>
      <w:iCs w:val="0"/>
      <w:smallCaps w:val="0"/>
      <w:strike w:val="0"/>
      <w:color w:val="000000"/>
      <w:spacing w:val="0"/>
      <w:w w:val="100"/>
      <w:position w:val="0"/>
      <w:sz w:val="15"/>
      <w:szCs w:val="15"/>
      <w:u w:val="none"/>
      <w:lang w:val="lt-LT" w:eastAsia="lt-LT" w:bidi="lt-LT"/>
    </w:rPr>
  </w:style>
  <w:style w:type="character" w:customStyle="1" w:styleId="2115pt">
    <w:name w:val="Основной текст (2) + 11;5 pt"/>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LT" w:eastAsia="lt-LT" w:bidi="lt-LT"/>
    </w:rPr>
  </w:style>
  <w:style w:type="character" w:customStyle="1" w:styleId="27pt">
    <w:name w:val="Основной текст (2) + 7 pt;Полужирный"/>
    <w:basedOn w:val="22"/>
    <w:rPr>
      <w:rFonts w:ascii="Times New Roman" w:eastAsia="Times New Roman" w:hAnsi="Times New Roman" w:cs="Times New Roman"/>
      <w:b/>
      <w:bCs/>
      <w:i w:val="0"/>
      <w:iCs w:val="0"/>
      <w:smallCaps w:val="0"/>
      <w:strike w:val="0"/>
      <w:color w:val="000000"/>
      <w:spacing w:val="0"/>
      <w:w w:val="100"/>
      <w:position w:val="0"/>
      <w:sz w:val="14"/>
      <w:szCs w:val="14"/>
      <w:u w:val="none"/>
      <w:lang w:val="lt-LT" w:eastAsia="lt-LT" w:bidi="lt-LT"/>
    </w:rPr>
  </w:style>
  <w:style w:type="character" w:customStyle="1" w:styleId="2FranklinGothicHeavy6pt">
    <w:name w:val="Основной текст (2) + Franklin Gothic Heavy;6 pt"/>
    <w:basedOn w:val="22"/>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lt-LT" w:eastAsia="lt-LT" w:bidi="lt-LT"/>
    </w:rPr>
  </w:style>
  <w:style w:type="paragraph" w:customStyle="1" w:styleId="20">
    <w:name w:val="Сноска (2)"/>
    <w:basedOn w:val="prastasis"/>
    <w:link w:val="2"/>
    <w:pPr>
      <w:shd w:val="clear" w:color="auto" w:fill="FFFFFF"/>
      <w:spacing w:line="230" w:lineRule="exact"/>
      <w:jc w:val="both"/>
    </w:pPr>
    <w:rPr>
      <w:rFonts w:ascii="Times New Roman" w:eastAsia="Times New Roman" w:hAnsi="Times New Roman" w:cs="Times New Roman"/>
      <w:i/>
      <w:iCs/>
      <w:sz w:val="20"/>
      <w:szCs w:val="20"/>
      <w:lang w:val="en-US" w:eastAsia="en-US" w:bidi="en-US"/>
    </w:rPr>
  </w:style>
  <w:style w:type="paragraph" w:customStyle="1" w:styleId="a0">
    <w:name w:val="Сноска"/>
    <w:basedOn w:val="prastasis"/>
    <w:link w:val="a"/>
    <w:pPr>
      <w:shd w:val="clear" w:color="auto" w:fill="FFFFFF"/>
      <w:spacing w:line="230" w:lineRule="exact"/>
      <w:jc w:val="both"/>
    </w:pPr>
    <w:rPr>
      <w:rFonts w:ascii="Times New Roman" w:eastAsia="Times New Roman" w:hAnsi="Times New Roman" w:cs="Times New Roman"/>
      <w:sz w:val="20"/>
      <w:szCs w:val="20"/>
    </w:rPr>
  </w:style>
  <w:style w:type="paragraph" w:customStyle="1" w:styleId="30">
    <w:name w:val="Основной текст (3)"/>
    <w:basedOn w:val="prastasis"/>
    <w:link w:val="3"/>
    <w:pPr>
      <w:shd w:val="clear" w:color="auto" w:fill="FFFFFF"/>
      <w:spacing w:after="300" w:line="293" w:lineRule="exact"/>
      <w:ind w:hanging="1780"/>
    </w:pPr>
    <w:rPr>
      <w:rFonts w:ascii="Times New Roman" w:eastAsia="Times New Roman" w:hAnsi="Times New Roman" w:cs="Times New Roman"/>
      <w:b/>
      <w:bCs/>
    </w:rPr>
  </w:style>
  <w:style w:type="paragraph" w:customStyle="1" w:styleId="a3">
    <w:name w:val="Колонтитул"/>
    <w:basedOn w:val="prastasis"/>
    <w:link w:val="a2"/>
    <w:pPr>
      <w:shd w:val="clear" w:color="auto" w:fill="FFFFFF"/>
      <w:spacing w:line="0" w:lineRule="atLeast"/>
    </w:pPr>
    <w:rPr>
      <w:rFonts w:ascii="Times New Roman" w:eastAsia="Times New Roman" w:hAnsi="Times New Roman" w:cs="Times New Roman"/>
    </w:rPr>
  </w:style>
  <w:style w:type="paragraph" w:customStyle="1" w:styleId="23">
    <w:name w:val="Основной текст (2)"/>
    <w:basedOn w:val="prastasis"/>
    <w:link w:val="22"/>
    <w:pPr>
      <w:shd w:val="clear" w:color="auto" w:fill="FFFFFF"/>
      <w:spacing w:before="300" w:after="420" w:line="0" w:lineRule="atLeast"/>
    </w:pPr>
    <w:rPr>
      <w:rFonts w:ascii="Times New Roman" w:eastAsia="Times New Roman" w:hAnsi="Times New Roman" w:cs="Times New Roman"/>
    </w:rPr>
  </w:style>
  <w:style w:type="paragraph" w:customStyle="1" w:styleId="28">
    <w:name w:val="Подпись к таблице (2)"/>
    <w:basedOn w:val="prastasis"/>
    <w:link w:val="27"/>
    <w:pPr>
      <w:shd w:val="clear" w:color="auto" w:fill="FFFFFF"/>
      <w:spacing w:line="0" w:lineRule="atLeast"/>
    </w:pPr>
    <w:rPr>
      <w:rFonts w:ascii="Times New Roman" w:eastAsia="Times New Roman" w:hAnsi="Times New Roman" w:cs="Times New Roman"/>
      <w:i/>
      <w:iCs/>
    </w:rPr>
  </w:style>
  <w:style w:type="paragraph" w:customStyle="1" w:styleId="40">
    <w:name w:val="Основной текст (4)"/>
    <w:basedOn w:val="prastasis"/>
    <w:link w:val="4"/>
    <w:pPr>
      <w:shd w:val="clear" w:color="auto" w:fill="FFFFFF"/>
      <w:spacing w:after="240" w:line="274" w:lineRule="exact"/>
      <w:ind w:firstLine="900"/>
      <w:jc w:val="both"/>
    </w:pPr>
    <w:rPr>
      <w:rFonts w:ascii="Times New Roman" w:eastAsia="Times New Roman" w:hAnsi="Times New Roman" w:cs="Times New Roman"/>
      <w:i/>
      <w:iCs/>
    </w:rPr>
  </w:style>
  <w:style w:type="paragraph" w:customStyle="1" w:styleId="10">
    <w:name w:val="Заголовок №1"/>
    <w:basedOn w:val="prastasis"/>
    <w:link w:val="1"/>
    <w:pPr>
      <w:shd w:val="clear" w:color="auto" w:fill="FFFFFF"/>
      <w:spacing w:line="274" w:lineRule="exact"/>
      <w:ind w:firstLine="920"/>
      <w:jc w:val="both"/>
      <w:outlineLvl w:val="0"/>
    </w:pPr>
    <w:rPr>
      <w:rFonts w:ascii="Times New Roman" w:eastAsia="Times New Roman" w:hAnsi="Times New Roman" w:cs="Times New Roman"/>
      <w:b/>
      <w:bCs/>
    </w:rPr>
  </w:style>
  <w:style w:type="paragraph" w:customStyle="1" w:styleId="a5">
    <w:name w:val="Подпись к таблице"/>
    <w:basedOn w:val="prastasis"/>
    <w:link w:val="a4"/>
    <w:pPr>
      <w:shd w:val="clear" w:color="auto" w:fill="FFFFFF"/>
      <w:spacing w:line="0" w:lineRule="atLeast"/>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19725A"/>
    <w:rPr>
      <w:color w:val="605E5C"/>
      <w:shd w:val="clear" w:color="auto" w:fill="E1DFDD"/>
    </w:rPr>
  </w:style>
  <w:style w:type="paragraph" w:styleId="Sraopastraipa">
    <w:name w:val="List Paragraph"/>
    <w:basedOn w:val="prastasis"/>
    <w:uiPriority w:val="34"/>
    <w:qFormat/>
    <w:rsid w:val="000A318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ntrats">
    <w:name w:val="header"/>
    <w:basedOn w:val="prastasis"/>
    <w:link w:val="AntratsDiagrama"/>
    <w:uiPriority w:val="99"/>
    <w:unhideWhenUsed/>
    <w:rsid w:val="00DC712C"/>
    <w:pPr>
      <w:tabs>
        <w:tab w:val="center" w:pos="4680"/>
        <w:tab w:val="right" w:pos="9360"/>
      </w:tabs>
    </w:pPr>
  </w:style>
  <w:style w:type="character" w:customStyle="1" w:styleId="AntratsDiagrama">
    <w:name w:val="Antraštės Diagrama"/>
    <w:basedOn w:val="Numatytasispastraiposriftas"/>
    <w:link w:val="Antrats"/>
    <w:uiPriority w:val="99"/>
    <w:rsid w:val="00DC712C"/>
    <w:rPr>
      <w:color w:val="000000"/>
    </w:rPr>
  </w:style>
  <w:style w:type="paragraph" w:styleId="Porat">
    <w:name w:val="footer"/>
    <w:basedOn w:val="prastasis"/>
    <w:link w:val="PoratDiagrama"/>
    <w:uiPriority w:val="99"/>
    <w:unhideWhenUsed/>
    <w:rsid w:val="00DC712C"/>
    <w:pPr>
      <w:tabs>
        <w:tab w:val="center" w:pos="4680"/>
        <w:tab w:val="right" w:pos="9360"/>
      </w:tabs>
    </w:pPr>
  </w:style>
  <w:style w:type="character" w:customStyle="1" w:styleId="PoratDiagrama">
    <w:name w:val="Poraštė Diagrama"/>
    <w:basedOn w:val="Numatytasispastraiposriftas"/>
    <w:link w:val="Porat"/>
    <w:uiPriority w:val="99"/>
    <w:rsid w:val="00DC71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2">
    <w:name w:val="Сноска (2)_"/>
    <w:basedOn w:val="Numatytasispastraiposriftas"/>
    <w:link w:val="20"/>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lt-LT" w:eastAsia="lt-LT" w:bidi="lt-LT"/>
    </w:rPr>
  </w:style>
  <w:style w:type="character" w:customStyle="1" w:styleId="a">
    <w:name w:val="Сноска_"/>
    <w:basedOn w:val="Numatytasispastraiposriftas"/>
    <w:link w:val="a0"/>
    <w:rPr>
      <w:rFonts w:ascii="Times New Roman" w:eastAsia="Times New Roman" w:hAnsi="Times New Roman" w:cs="Times New Roman"/>
      <w:b w:val="0"/>
      <w:bCs w:val="0"/>
      <w:i w:val="0"/>
      <w:iCs w:val="0"/>
      <w:smallCaps w:val="0"/>
      <w:strike w:val="0"/>
      <w:sz w:val="20"/>
      <w:szCs w:val="20"/>
      <w:u w:val="none"/>
    </w:rPr>
  </w:style>
  <w:style w:type="character" w:customStyle="1" w:styleId="a1">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20"/>
      <w:szCs w:val="20"/>
      <w:u w:val="none"/>
      <w:lang w:val="lt-LT" w:eastAsia="lt-LT" w:bidi="lt-LT"/>
    </w:rPr>
  </w:style>
  <w:style w:type="character" w:customStyle="1" w:styleId="3">
    <w:name w:val="Основной текст (3)_"/>
    <w:basedOn w:val="Numatytasispastraiposriftas"/>
    <w:link w:val="30"/>
    <w:rPr>
      <w:rFonts w:ascii="Times New Roman" w:eastAsia="Times New Roman" w:hAnsi="Times New Roman" w:cs="Times New Roman"/>
      <w:b/>
      <w:bCs/>
      <w:i w:val="0"/>
      <w:iCs w:val="0"/>
      <w:smallCaps w:val="0"/>
      <w:strike w:val="0"/>
      <w:u w:val="none"/>
    </w:rPr>
  </w:style>
  <w:style w:type="character" w:customStyle="1" w:styleId="a2">
    <w:name w:val="Колонтитул_"/>
    <w:basedOn w:val="Numatytasispastraiposriftas"/>
    <w:link w:val="a3"/>
    <w:rPr>
      <w:rFonts w:ascii="Times New Roman" w:eastAsia="Times New Roman" w:hAnsi="Times New Roman" w:cs="Times New Roman"/>
      <w:b w:val="0"/>
      <w:bCs w:val="0"/>
      <w:i w:val="0"/>
      <w:iCs w:val="0"/>
      <w:smallCaps w:val="0"/>
      <w:strike w:val="0"/>
      <w:sz w:val="24"/>
      <w:szCs w:val="24"/>
      <w:u w:val="none"/>
    </w:rPr>
  </w:style>
  <w:style w:type="character" w:customStyle="1" w:styleId="TrebuchetMS11pt">
    <w:name w:val="Колонтитул + Trebuchet MS;11 pt"/>
    <w:basedOn w:val="a2"/>
    <w:rPr>
      <w:rFonts w:ascii="Trebuchet MS" w:eastAsia="Trebuchet MS" w:hAnsi="Trebuchet MS" w:cs="Trebuchet MS"/>
      <w:b w:val="0"/>
      <w:bCs w:val="0"/>
      <w:i w:val="0"/>
      <w:iCs w:val="0"/>
      <w:smallCaps w:val="0"/>
      <w:strike w:val="0"/>
      <w:color w:val="000000"/>
      <w:spacing w:val="0"/>
      <w:w w:val="100"/>
      <w:position w:val="0"/>
      <w:sz w:val="22"/>
      <w:szCs w:val="22"/>
      <w:u w:val="none"/>
      <w:lang w:val="lt-LT" w:eastAsia="lt-LT" w:bidi="lt-LT"/>
    </w:rPr>
  </w:style>
  <w:style w:type="character" w:customStyle="1" w:styleId="22">
    <w:name w:val="Основной текст (2)_"/>
    <w:basedOn w:val="Numatytasispastraiposriftas"/>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27">
    <w:name w:val="Подпись к таблице (2)_"/>
    <w:basedOn w:val="Numatytasispastraiposriftas"/>
    <w:link w:val="28"/>
    <w:rPr>
      <w:rFonts w:ascii="Times New Roman" w:eastAsia="Times New Roman" w:hAnsi="Times New Roman" w:cs="Times New Roman"/>
      <w:b w:val="0"/>
      <w:bCs w:val="0"/>
      <w:i/>
      <w:iCs/>
      <w:smallCaps w:val="0"/>
      <w:strike w:val="0"/>
      <w:u w:val="none"/>
    </w:rPr>
  </w:style>
  <w:style w:type="character" w:customStyle="1" w:styleId="29">
    <w:name w:val="Подпись к таблице (2) + Не курсив"/>
    <w:basedOn w:val="27"/>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2b">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2c">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2TrebuchetMS11pt">
    <w:name w:val="Основной текст (2) + Trebuchet MS;11 pt"/>
    <w:basedOn w:val="22"/>
    <w:rPr>
      <w:rFonts w:ascii="Trebuchet MS" w:eastAsia="Trebuchet MS" w:hAnsi="Trebuchet MS" w:cs="Trebuchet MS"/>
      <w:b w:val="0"/>
      <w:bCs w:val="0"/>
      <w:i w:val="0"/>
      <w:iCs w:val="0"/>
      <w:smallCaps w:val="0"/>
      <w:strike w:val="0"/>
      <w:color w:val="000000"/>
      <w:spacing w:val="0"/>
      <w:w w:val="100"/>
      <w:position w:val="0"/>
      <w:sz w:val="22"/>
      <w:szCs w:val="22"/>
      <w:u w:val="none"/>
      <w:lang w:val="lt-LT" w:eastAsia="lt-LT" w:bidi="lt-LT"/>
    </w:rPr>
  </w:style>
  <w:style w:type="character" w:customStyle="1" w:styleId="2BookAntiqua7pt">
    <w:name w:val="Основной текст (2) + Book Antiqua;7 pt"/>
    <w:basedOn w:val="22"/>
    <w:rPr>
      <w:rFonts w:ascii="Book Antiqua" w:eastAsia="Book Antiqua" w:hAnsi="Book Antiqua" w:cs="Book Antiqua"/>
      <w:b w:val="0"/>
      <w:bCs w:val="0"/>
      <w:i w:val="0"/>
      <w:iCs w:val="0"/>
      <w:smallCaps w:val="0"/>
      <w:strike w:val="0"/>
      <w:color w:val="000000"/>
      <w:spacing w:val="0"/>
      <w:w w:val="100"/>
      <w:position w:val="0"/>
      <w:sz w:val="14"/>
      <w:szCs w:val="14"/>
      <w:u w:val="none"/>
      <w:lang w:val="lt-LT" w:eastAsia="lt-LT" w:bidi="lt-LT"/>
    </w:rPr>
  </w:style>
  <w:style w:type="character" w:customStyle="1" w:styleId="210pt">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4">
    <w:name w:val="Основной текст (4)_"/>
    <w:basedOn w:val="Numatytasispastraiposriftas"/>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42">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1">
    <w:name w:val="Заголовок №1_"/>
    <w:basedOn w:val="Numatytasispastraiposriftas"/>
    <w:link w:val="10"/>
    <w:rPr>
      <w:rFonts w:ascii="Times New Roman" w:eastAsia="Times New Roman" w:hAnsi="Times New Roman" w:cs="Times New Roman"/>
      <w:b/>
      <w:bCs/>
      <w:i w:val="0"/>
      <w:iCs w:val="0"/>
      <w:smallCaps w:val="0"/>
      <w:strike w:val="0"/>
      <w:u w:val="none"/>
    </w:rPr>
  </w:style>
  <w:style w:type="character" w:customStyle="1" w:styleId="11pt">
    <w:name w:val="Колонтитул + 11 pt"/>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a4">
    <w:name w:val="Подпись к таблице_"/>
    <w:basedOn w:val="Numatytasispastraiposriftas"/>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a7">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2d">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275pt">
    <w:name w:val="Основной текст (2) + 7;5 pt;Полужирный"/>
    <w:basedOn w:val="22"/>
    <w:rPr>
      <w:rFonts w:ascii="Times New Roman" w:eastAsia="Times New Roman" w:hAnsi="Times New Roman" w:cs="Times New Roman"/>
      <w:b/>
      <w:bCs/>
      <w:i w:val="0"/>
      <w:iCs w:val="0"/>
      <w:smallCaps w:val="0"/>
      <w:strike w:val="0"/>
      <w:color w:val="000000"/>
      <w:spacing w:val="0"/>
      <w:w w:val="100"/>
      <w:position w:val="0"/>
      <w:sz w:val="15"/>
      <w:szCs w:val="15"/>
      <w:u w:val="none"/>
      <w:lang w:val="lt-LT" w:eastAsia="lt-LT" w:bidi="lt-LT"/>
    </w:rPr>
  </w:style>
  <w:style w:type="character" w:customStyle="1" w:styleId="2115pt">
    <w:name w:val="Основной текст (2) + 11;5 pt"/>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LT" w:eastAsia="lt-LT" w:bidi="lt-LT"/>
    </w:rPr>
  </w:style>
  <w:style w:type="character" w:customStyle="1" w:styleId="27pt">
    <w:name w:val="Основной текст (2) + 7 pt;Полужирный"/>
    <w:basedOn w:val="22"/>
    <w:rPr>
      <w:rFonts w:ascii="Times New Roman" w:eastAsia="Times New Roman" w:hAnsi="Times New Roman" w:cs="Times New Roman"/>
      <w:b/>
      <w:bCs/>
      <w:i w:val="0"/>
      <w:iCs w:val="0"/>
      <w:smallCaps w:val="0"/>
      <w:strike w:val="0"/>
      <w:color w:val="000000"/>
      <w:spacing w:val="0"/>
      <w:w w:val="100"/>
      <w:position w:val="0"/>
      <w:sz w:val="14"/>
      <w:szCs w:val="14"/>
      <w:u w:val="none"/>
      <w:lang w:val="lt-LT" w:eastAsia="lt-LT" w:bidi="lt-LT"/>
    </w:rPr>
  </w:style>
  <w:style w:type="character" w:customStyle="1" w:styleId="2FranklinGothicHeavy6pt">
    <w:name w:val="Основной текст (2) + Franklin Gothic Heavy;6 pt"/>
    <w:basedOn w:val="22"/>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lt-LT" w:eastAsia="lt-LT" w:bidi="lt-LT"/>
    </w:rPr>
  </w:style>
  <w:style w:type="paragraph" w:customStyle="1" w:styleId="20">
    <w:name w:val="Сноска (2)"/>
    <w:basedOn w:val="prastasis"/>
    <w:link w:val="2"/>
    <w:pPr>
      <w:shd w:val="clear" w:color="auto" w:fill="FFFFFF"/>
      <w:spacing w:line="230" w:lineRule="exact"/>
      <w:jc w:val="both"/>
    </w:pPr>
    <w:rPr>
      <w:rFonts w:ascii="Times New Roman" w:eastAsia="Times New Roman" w:hAnsi="Times New Roman" w:cs="Times New Roman"/>
      <w:i/>
      <w:iCs/>
      <w:sz w:val="20"/>
      <w:szCs w:val="20"/>
      <w:lang w:val="en-US" w:eastAsia="en-US" w:bidi="en-US"/>
    </w:rPr>
  </w:style>
  <w:style w:type="paragraph" w:customStyle="1" w:styleId="a0">
    <w:name w:val="Сноска"/>
    <w:basedOn w:val="prastasis"/>
    <w:link w:val="a"/>
    <w:pPr>
      <w:shd w:val="clear" w:color="auto" w:fill="FFFFFF"/>
      <w:spacing w:line="230" w:lineRule="exact"/>
      <w:jc w:val="both"/>
    </w:pPr>
    <w:rPr>
      <w:rFonts w:ascii="Times New Roman" w:eastAsia="Times New Roman" w:hAnsi="Times New Roman" w:cs="Times New Roman"/>
      <w:sz w:val="20"/>
      <w:szCs w:val="20"/>
    </w:rPr>
  </w:style>
  <w:style w:type="paragraph" w:customStyle="1" w:styleId="30">
    <w:name w:val="Основной текст (3)"/>
    <w:basedOn w:val="prastasis"/>
    <w:link w:val="3"/>
    <w:pPr>
      <w:shd w:val="clear" w:color="auto" w:fill="FFFFFF"/>
      <w:spacing w:after="300" w:line="293" w:lineRule="exact"/>
      <w:ind w:hanging="1780"/>
    </w:pPr>
    <w:rPr>
      <w:rFonts w:ascii="Times New Roman" w:eastAsia="Times New Roman" w:hAnsi="Times New Roman" w:cs="Times New Roman"/>
      <w:b/>
      <w:bCs/>
    </w:rPr>
  </w:style>
  <w:style w:type="paragraph" w:customStyle="1" w:styleId="a3">
    <w:name w:val="Колонтитул"/>
    <w:basedOn w:val="prastasis"/>
    <w:link w:val="a2"/>
    <w:pPr>
      <w:shd w:val="clear" w:color="auto" w:fill="FFFFFF"/>
      <w:spacing w:line="0" w:lineRule="atLeast"/>
    </w:pPr>
    <w:rPr>
      <w:rFonts w:ascii="Times New Roman" w:eastAsia="Times New Roman" w:hAnsi="Times New Roman" w:cs="Times New Roman"/>
    </w:rPr>
  </w:style>
  <w:style w:type="paragraph" w:customStyle="1" w:styleId="23">
    <w:name w:val="Основной текст (2)"/>
    <w:basedOn w:val="prastasis"/>
    <w:link w:val="22"/>
    <w:pPr>
      <w:shd w:val="clear" w:color="auto" w:fill="FFFFFF"/>
      <w:spacing w:before="300" w:after="420" w:line="0" w:lineRule="atLeast"/>
    </w:pPr>
    <w:rPr>
      <w:rFonts w:ascii="Times New Roman" w:eastAsia="Times New Roman" w:hAnsi="Times New Roman" w:cs="Times New Roman"/>
    </w:rPr>
  </w:style>
  <w:style w:type="paragraph" w:customStyle="1" w:styleId="28">
    <w:name w:val="Подпись к таблице (2)"/>
    <w:basedOn w:val="prastasis"/>
    <w:link w:val="27"/>
    <w:pPr>
      <w:shd w:val="clear" w:color="auto" w:fill="FFFFFF"/>
      <w:spacing w:line="0" w:lineRule="atLeast"/>
    </w:pPr>
    <w:rPr>
      <w:rFonts w:ascii="Times New Roman" w:eastAsia="Times New Roman" w:hAnsi="Times New Roman" w:cs="Times New Roman"/>
      <w:i/>
      <w:iCs/>
    </w:rPr>
  </w:style>
  <w:style w:type="paragraph" w:customStyle="1" w:styleId="40">
    <w:name w:val="Основной текст (4)"/>
    <w:basedOn w:val="prastasis"/>
    <w:link w:val="4"/>
    <w:pPr>
      <w:shd w:val="clear" w:color="auto" w:fill="FFFFFF"/>
      <w:spacing w:after="240" w:line="274" w:lineRule="exact"/>
      <w:ind w:firstLine="900"/>
      <w:jc w:val="both"/>
    </w:pPr>
    <w:rPr>
      <w:rFonts w:ascii="Times New Roman" w:eastAsia="Times New Roman" w:hAnsi="Times New Roman" w:cs="Times New Roman"/>
      <w:i/>
      <w:iCs/>
    </w:rPr>
  </w:style>
  <w:style w:type="paragraph" w:customStyle="1" w:styleId="10">
    <w:name w:val="Заголовок №1"/>
    <w:basedOn w:val="prastasis"/>
    <w:link w:val="1"/>
    <w:pPr>
      <w:shd w:val="clear" w:color="auto" w:fill="FFFFFF"/>
      <w:spacing w:line="274" w:lineRule="exact"/>
      <w:ind w:firstLine="920"/>
      <w:jc w:val="both"/>
      <w:outlineLvl w:val="0"/>
    </w:pPr>
    <w:rPr>
      <w:rFonts w:ascii="Times New Roman" w:eastAsia="Times New Roman" w:hAnsi="Times New Roman" w:cs="Times New Roman"/>
      <w:b/>
      <w:bCs/>
    </w:rPr>
  </w:style>
  <w:style w:type="paragraph" w:customStyle="1" w:styleId="a5">
    <w:name w:val="Подпись к таблице"/>
    <w:basedOn w:val="prastasis"/>
    <w:link w:val="a4"/>
    <w:pPr>
      <w:shd w:val="clear" w:color="auto" w:fill="FFFFFF"/>
      <w:spacing w:line="0" w:lineRule="atLeast"/>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19725A"/>
    <w:rPr>
      <w:color w:val="605E5C"/>
      <w:shd w:val="clear" w:color="auto" w:fill="E1DFDD"/>
    </w:rPr>
  </w:style>
  <w:style w:type="paragraph" w:styleId="Sraopastraipa">
    <w:name w:val="List Paragraph"/>
    <w:basedOn w:val="prastasis"/>
    <w:uiPriority w:val="34"/>
    <w:qFormat/>
    <w:rsid w:val="000A318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ntrats">
    <w:name w:val="header"/>
    <w:basedOn w:val="prastasis"/>
    <w:link w:val="AntratsDiagrama"/>
    <w:uiPriority w:val="99"/>
    <w:unhideWhenUsed/>
    <w:rsid w:val="00DC712C"/>
    <w:pPr>
      <w:tabs>
        <w:tab w:val="center" w:pos="4680"/>
        <w:tab w:val="right" w:pos="9360"/>
      </w:tabs>
    </w:pPr>
  </w:style>
  <w:style w:type="character" w:customStyle="1" w:styleId="AntratsDiagrama">
    <w:name w:val="Antraštės Diagrama"/>
    <w:basedOn w:val="Numatytasispastraiposriftas"/>
    <w:link w:val="Antrats"/>
    <w:uiPriority w:val="99"/>
    <w:rsid w:val="00DC712C"/>
    <w:rPr>
      <w:color w:val="000000"/>
    </w:rPr>
  </w:style>
  <w:style w:type="paragraph" w:styleId="Porat">
    <w:name w:val="footer"/>
    <w:basedOn w:val="prastasis"/>
    <w:link w:val="PoratDiagrama"/>
    <w:uiPriority w:val="99"/>
    <w:unhideWhenUsed/>
    <w:rsid w:val="00DC712C"/>
    <w:pPr>
      <w:tabs>
        <w:tab w:val="center" w:pos="4680"/>
        <w:tab w:val="right" w:pos="9360"/>
      </w:tabs>
    </w:pPr>
  </w:style>
  <w:style w:type="character" w:customStyle="1" w:styleId="PoratDiagrama">
    <w:name w:val="Poraštė Diagrama"/>
    <w:basedOn w:val="Numatytasispastraiposriftas"/>
    <w:link w:val="Porat"/>
    <w:uiPriority w:val="99"/>
    <w:rsid w:val="00DC71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353;tine@petruliogimnazija.lt"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seimas.lrs.lt/portal/legalAct/lt/TAD/TAIS.399325" TargetMode="External"/><Relationship Id="rId2" Type="http://schemas.openxmlformats.org/officeDocument/2006/relationships/hyperlink" Target="https://www.e-lar" TargetMode="External"/><Relationship Id="rId1" Type="http://schemas.openxmlformats.org/officeDocument/2006/relationships/hyperlink" Target="https://www.e-tar.lt/porlal/lt/legalAcl/TAR.D7EDC15D339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2990</Words>
  <Characters>17044</Characters>
  <Application>Microsoft Office Word</Application>
  <DocSecurity>0</DocSecurity>
  <Lines>142</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Rasa Černiauskaitė - Drazdienė</dc:creator>
  <cp:lastModifiedBy>Mokytojas</cp:lastModifiedBy>
  <cp:revision>2</cp:revision>
  <dcterms:created xsi:type="dcterms:W3CDTF">2022-12-23T11:56:00Z</dcterms:created>
  <dcterms:modified xsi:type="dcterms:W3CDTF">2022-12-23T11:56:00Z</dcterms:modified>
</cp:coreProperties>
</file>